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A450" w14:textId="689F3EC6" w:rsidR="00B87E78" w:rsidRDefault="00CA390F">
      <w:pPr>
        <w:pStyle w:val="Heading1"/>
        <w:keepLines/>
        <w:spacing w:before="0" w:after="0" w:line="264" w:lineRule="auto"/>
        <w:rPr>
          <w:rFonts w:ascii="Calibri" w:eastAsia="Calibri" w:hAnsi="Calibri" w:cs="Calibri"/>
          <w:b w:val="0"/>
          <w:bCs w:val="0"/>
          <w:color w:val="2E74B5"/>
          <w:sz w:val="32"/>
          <w:szCs w:val="32"/>
        </w:rPr>
      </w:pPr>
      <w:r>
        <w:rPr>
          <w:rFonts w:ascii="Calibri" w:eastAsia="Calibri" w:hAnsi="Calibri" w:cs="Calibri"/>
          <w:b w:val="0"/>
          <w:bCs w:val="0"/>
          <w:color w:val="2E74B5"/>
          <w:sz w:val="32"/>
          <w:szCs w:val="32"/>
        </w:rPr>
        <w:t xml:space="preserve">Winter </w:t>
      </w:r>
      <w:r w:rsidR="00997422">
        <w:rPr>
          <w:rFonts w:ascii="Calibri" w:eastAsia="Calibri" w:hAnsi="Calibri" w:cs="Calibri"/>
          <w:b w:val="0"/>
          <w:bCs w:val="0"/>
          <w:color w:val="2E74B5"/>
          <w:sz w:val="32"/>
          <w:szCs w:val="32"/>
        </w:rPr>
        <w:t>University Keelboat Championships 2023</w:t>
      </w:r>
    </w:p>
    <w:p w14:paraId="4C51A1B0" w14:textId="6C19299D" w:rsidR="005C5B86" w:rsidRDefault="00CA390F" w:rsidP="005C5B86">
      <w:pPr>
        <w:rPr>
          <w:rFonts w:asciiTheme="minorHAnsi" w:hAnsiTheme="minorHAnsi" w:cstheme="minorHAnsi"/>
          <w:sz w:val="32"/>
          <w:szCs w:val="32"/>
        </w:rPr>
      </w:pPr>
      <w:r>
        <w:rPr>
          <w:rFonts w:asciiTheme="minorHAnsi" w:hAnsiTheme="minorHAnsi" w:cstheme="minorHAnsi"/>
          <w:sz w:val="32"/>
          <w:szCs w:val="32"/>
        </w:rPr>
        <w:t>27</w:t>
      </w:r>
      <w:r w:rsidRPr="00CA390F">
        <w:rPr>
          <w:rFonts w:asciiTheme="minorHAnsi" w:hAnsiTheme="minorHAnsi" w:cstheme="minorHAnsi"/>
          <w:sz w:val="32"/>
          <w:szCs w:val="32"/>
          <w:vertAlign w:val="superscript"/>
        </w:rPr>
        <w:t>th</w:t>
      </w:r>
      <w:r>
        <w:rPr>
          <w:rFonts w:asciiTheme="minorHAnsi" w:hAnsiTheme="minorHAnsi" w:cstheme="minorHAnsi"/>
          <w:sz w:val="32"/>
          <w:szCs w:val="32"/>
        </w:rPr>
        <w:t>/ 28</w:t>
      </w:r>
      <w:r w:rsidRPr="00CA390F">
        <w:rPr>
          <w:rFonts w:asciiTheme="minorHAnsi" w:hAnsiTheme="minorHAnsi" w:cstheme="minorHAnsi"/>
          <w:sz w:val="32"/>
          <w:szCs w:val="32"/>
          <w:vertAlign w:val="superscript"/>
        </w:rPr>
        <w:t>th</w:t>
      </w:r>
      <w:r>
        <w:rPr>
          <w:rFonts w:asciiTheme="minorHAnsi" w:hAnsiTheme="minorHAnsi" w:cstheme="minorHAnsi"/>
          <w:sz w:val="32"/>
          <w:szCs w:val="32"/>
        </w:rPr>
        <w:t xml:space="preserve"> January</w:t>
      </w:r>
      <w:r w:rsidR="005C5B86" w:rsidRPr="005C5B86">
        <w:rPr>
          <w:rFonts w:asciiTheme="minorHAnsi" w:hAnsiTheme="minorHAnsi" w:cstheme="minorHAnsi"/>
          <w:sz w:val="32"/>
          <w:szCs w:val="32"/>
        </w:rPr>
        <w:t xml:space="preserve"> </w:t>
      </w:r>
    </w:p>
    <w:p w14:paraId="5B4C8E04" w14:textId="77777777" w:rsidR="005C5B86" w:rsidRPr="005C5B86" w:rsidRDefault="005C5B86" w:rsidP="005C5B86">
      <w:pPr>
        <w:rPr>
          <w:rFonts w:asciiTheme="minorHAnsi" w:hAnsiTheme="minorHAnsi" w:cstheme="minorHAnsi"/>
          <w:sz w:val="32"/>
          <w:szCs w:val="32"/>
        </w:rPr>
      </w:pPr>
    </w:p>
    <w:p w14:paraId="4344AE49" w14:textId="77777777" w:rsidR="00B87E78" w:rsidRDefault="00000000">
      <w:pPr>
        <w:keepNext/>
        <w:keepLines/>
        <w:numPr>
          <w:ilvl w:val="0"/>
          <w:numId w:val="1"/>
        </w:numPr>
        <w:pBdr>
          <w:left w:val="none" w:sz="0" w:space="1" w:color="auto"/>
        </w:pBdr>
        <w:spacing w:before="20"/>
        <w:ind w:left="360" w:hanging="300"/>
        <w:jc w:val="both"/>
        <w:rPr>
          <w:rFonts w:ascii="Calibri Light" w:eastAsia="Calibri Light" w:hAnsi="Calibri Light" w:cs="Calibri Light"/>
          <w:color w:val="44546A"/>
        </w:rPr>
      </w:pPr>
      <w:r>
        <w:rPr>
          <w:rFonts w:ascii="Calibri Light" w:eastAsia="Calibri Light" w:hAnsi="Calibri Light" w:cs="Calibri Light"/>
          <w:color w:val="44546A"/>
        </w:rPr>
        <w:t>Introduction</w:t>
      </w:r>
    </w:p>
    <w:p w14:paraId="1B51D712" w14:textId="6C9F1B03" w:rsidR="00997422" w:rsidRPr="00997422" w:rsidRDefault="00000000" w:rsidP="00997422">
      <w:pPr>
        <w:numPr>
          <w:ilvl w:val="1"/>
          <w:numId w:val="1"/>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 xml:space="preserve">The </w:t>
      </w:r>
      <w:r w:rsidR="00997422">
        <w:rPr>
          <w:rFonts w:ascii="Calibri" w:eastAsia="Calibri" w:hAnsi="Calibri" w:cs="Calibri"/>
          <w:color w:val="000000"/>
          <w:sz w:val="22"/>
          <w:szCs w:val="22"/>
        </w:rPr>
        <w:t>Christmas University Keelboat Championships</w:t>
      </w:r>
      <w:r>
        <w:rPr>
          <w:rFonts w:ascii="Calibri" w:eastAsia="Calibri" w:hAnsi="Calibri" w:cs="Calibri"/>
          <w:color w:val="000000"/>
          <w:sz w:val="22"/>
          <w:szCs w:val="22"/>
        </w:rPr>
        <w:t xml:space="preserve"> </w:t>
      </w:r>
      <w:r w:rsidR="00997422">
        <w:rPr>
          <w:rFonts w:ascii="Calibri" w:eastAsia="Calibri" w:hAnsi="Calibri" w:cs="Calibri"/>
          <w:color w:val="000000"/>
          <w:sz w:val="22"/>
          <w:szCs w:val="22"/>
        </w:rPr>
        <w:t xml:space="preserve">is an event </w:t>
      </w:r>
      <w:proofErr w:type="spellStart"/>
      <w:r w:rsidR="00997422">
        <w:rPr>
          <w:rFonts w:ascii="Calibri" w:eastAsia="Calibri" w:hAnsi="Calibri" w:cs="Calibri"/>
          <w:color w:val="000000"/>
          <w:sz w:val="22"/>
          <w:szCs w:val="22"/>
        </w:rPr>
        <w:t>organised</w:t>
      </w:r>
      <w:proofErr w:type="spellEnd"/>
      <w:r w:rsidR="00997422">
        <w:rPr>
          <w:rFonts w:ascii="Calibri" w:eastAsia="Calibri" w:hAnsi="Calibri" w:cs="Calibri"/>
          <w:color w:val="000000"/>
          <w:sz w:val="22"/>
          <w:szCs w:val="22"/>
        </w:rPr>
        <w:t xml:space="preserve"> by Cardiff Bay Yacht Club for any UK </w:t>
      </w:r>
      <w:proofErr w:type="gramStart"/>
      <w:r w:rsidR="00997422">
        <w:rPr>
          <w:rFonts w:ascii="Calibri" w:eastAsia="Calibri" w:hAnsi="Calibri" w:cs="Calibri"/>
          <w:color w:val="000000"/>
          <w:sz w:val="22"/>
          <w:szCs w:val="22"/>
        </w:rPr>
        <w:t>university’s</w:t>
      </w:r>
      <w:proofErr w:type="gramEnd"/>
      <w:r w:rsidR="00997422">
        <w:rPr>
          <w:rFonts w:ascii="Calibri" w:eastAsia="Calibri" w:hAnsi="Calibri" w:cs="Calibri"/>
          <w:color w:val="000000"/>
          <w:sz w:val="22"/>
          <w:szCs w:val="22"/>
        </w:rPr>
        <w:t xml:space="preserve"> with current </w:t>
      </w:r>
      <w:r w:rsidR="00CA390F">
        <w:rPr>
          <w:rFonts w:ascii="Calibri" w:eastAsia="Calibri" w:hAnsi="Calibri" w:cs="Calibri"/>
          <w:color w:val="000000"/>
          <w:sz w:val="22"/>
          <w:szCs w:val="22"/>
        </w:rPr>
        <w:t>registered</w:t>
      </w:r>
      <w:r w:rsidR="00997422">
        <w:rPr>
          <w:rFonts w:ascii="Calibri" w:eastAsia="Calibri" w:hAnsi="Calibri" w:cs="Calibri"/>
          <w:color w:val="000000"/>
          <w:sz w:val="22"/>
          <w:szCs w:val="22"/>
        </w:rPr>
        <w:t xml:space="preserve"> students that wish to enter a team.</w:t>
      </w:r>
    </w:p>
    <w:p w14:paraId="502C5177" w14:textId="563E4C84" w:rsidR="00B87E78" w:rsidRDefault="00997422">
      <w:pPr>
        <w:numPr>
          <w:ilvl w:val="1"/>
          <w:numId w:val="1"/>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 xml:space="preserve">The event is sailed in keelboats supplied by the </w:t>
      </w:r>
      <w:proofErr w:type="spellStart"/>
      <w:r>
        <w:rPr>
          <w:rFonts w:ascii="Calibri" w:eastAsia="Calibri" w:hAnsi="Calibri" w:cs="Calibri"/>
          <w:color w:val="000000"/>
          <w:sz w:val="22"/>
          <w:szCs w:val="22"/>
        </w:rPr>
        <w:t>organasation</w:t>
      </w:r>
      <w:proofErr w:type="spellEnd"/>
      <w:r>
        <w:rPr>
          <w:rFonts w:ascii="Calibri" w:eastAsia="Calibri" w:hAnsi="Calibri" w:cs="Calibri"/>
          <w:color w:val="000000"/>
          <w:sz w:val="22"/>
          <w:szCs w:val="22"/>
        </w:rPr>
        <w:t xml:space="preserve"> authority. </w:t>
      </w:r>
    </w:p>
    <w:p w14:paraId="4F3E3206" w14:textId="77A243B3" w:rsidR="00B87E78" w:rsidRDefault="00997422">
      <w:pPr>
        <w:numPr>
          <w:ilvl w:val="1"/>
          <w:numId w:val="1"/>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 xml:space="preserve">The event </w:t>
      </w:r>
      <w:proofErr w:type="gramStart"/>
      <w:r>
        <w:rPr>
          <w:rFonts w:ascii="Calibri" w:eastAsia="Calibri" w:hAnsi="Calibri" w:cs="Calibri"/>
          <w:color w:val="000000"/>
          <w:sz w:val="22"/>
          <w:szCs w:val="22"/>
        </w:rPr>
        <w:t>consist</w:t>
      </w:r>
      <w:proofErr w:type="gramEnd"/>
      <w:r>
        <w:rPr>
          <w:rFonts w:ascii="Calibri" w:eastAsia="Calibri" w:hAnsi="Calibri" w:cs="Calibri"/>
          <w:color w:val="000000"/>
          <w:sz w:val="22"/>
          <w:szCs w:val="22"/>
        </w:rPr>
        <w:t xml:space="preserve"> of a number of scheduled short fleet races between a selection of other entered Crews with Crews sailing against every other Crew as often as possible during an event.</w:t>
      </w:r>
    </w:p>
    <w:p w14:paraId="2011EA52" w14:textId="77777777" w:rsidR="00B87E78" w:rsidRDefault="00000000">
      <w:pPr>
        <w:keepNext/>
        <w:keepLines/>
        <w:numPr>
          <w:ilvl w:val="0"/>
          <w:numId w:val="1"/>
        </w:numPr>
        <w:pBdr>
          <w:left w:val="none" w:sz="0" w:space="1" w:color="auto"/>
        </w:pBdr>
        <w:spacing w:before="20"/>
        <w:ind w:left="357" w:hanging="300"/>
        <w:jc w:val="both"/>
        <w:rPr>
          <w:rFonts w:ascii="Calibri Light" w:eastAsia="Calibri Light" w:hAnsi="Calibri Light" w:cs="Calibri Light"/>
          <w:color w:val="44546A"/>
        </w:rPr>
      </w:pPr>
      <w:proofErr w:type="spellStart"/>
      <w:r>
        <w:rPr>
          <w:rFonts w:ascii="Calibri Light" w:eastAsia="Calibri Light" w:hAnsi="Calibri Light" w:cs="Calibri Light"/>
          <w:color w:val="44546A"/>
        </w:rPr>
        <w:t>Organising</w:t>
      </w:r>
      <w:proofErr w:type="spellEnd"/>
      <w:r>
        <w:rPr>
          <w:rFonts w:ascii="Calibri Light" w:eastAsia="Calibri Light" w:hAnsi="Calibri Light" w:cs="Calibri Light"/>
          <w:color w:val="44546A"/>
        </w:rPr>
        <w:t xml:space="preserve"> Authorities</w:t>
      </w:r>
    </w:p>
    <w:p w14:paraId="6A5712F8" w14:textId="00A9CCF9" w:rsidR="00B87E78" w:rsidRDefault="00000000">
      <w:pPr>
        <w:numPr>
          <w:ilvl w:val="1"/>
          <w:numId w:val="1"/>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 xml:space="preserve">The </w:t>
      </w:r>
      <w:r w:rsidR="00997422">
        <w:rPr>
          <w:rFonts w:ascii="Calibri" w:eastAsia="Calibri" w:hAnsi="Calibri" w:cs="Calibri"/>
          <w:color w:val="000000"/>
          <w:sz w:val="22"/>
          <w:szCs w:val="22"/>
        </w:rPr>
        <w:t>Event</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Organising</w:t>
      </w:r>
      <w:proofErr w:type="spell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Authority(</w:t>
      </w:r>
      <w:proofErr w:type="gramEnd"/>
      <w:r w:rsidR="00997422">
        <w:rPr>
          <w:rFonts w:ascii="Calibri" w:eastAsia="Calibri" w:hAnsi="Calibri" w:cs="Calibri"/>
          <w:color w:val="000000"/>
          <w:sz w:val="22"/>
          <w:szCs w:val="22"/>
        </w:rPr>
        <w:t>E</w:t>
      </w:r>
      <w:r>
        <w:rPr>
          <w:rFonts w:ascii="Calibri" w:eastAsia="Calibri" w:hAnsi="Calibri" w:cs="Calibri"/>
          <w:color w:val="000000"/>
          <w:sz w:val="22"/>
          <w:szCs w:val="22"/>
        </w:rPr>
        <w:t xml:space="preserve">OA) is </w:t>
      </w:r>
      <w:r w:rsidR="00997422">
        <w:rPr>
          <w:rFonts w:ascii="Calibri" w:eastAsia="Calibri" w:hAnsi="Calibri" w:cs="Calibri"/>
          <w:color w:val="000000"/>
          <w:sz w:val="22"/>
          <w:szCs w:val="22"/>
        </w:rPr>
        <w:t>Cardiff Bay Yacht Club</w:t>
      </w:r>
    </w:p>
    <w:p w14:paraId="20AAF683" w14:textId="77777777" w:rsidR="00B87E78" w:rsidRDefault="00000000">
      <w:pPr>
        <w:keepNext/>
        <w:keepLines/>
        <w:numPr>
          <w:ilvl w:val="0"/>
          <w:numId w:val="1"/>
        </w:numPr>
        <w:pBdr>
          <w:left w:val="none" w:sz="0" w:space="1" w:color="auto"/>
        </w:pBdr>
        <w:spacing w:before="20"/>
        <w:ind w:left="357" w:hanging="300"/>
        <w:jc w:val="both"/>
        <w:rPr>
          <w:rFonts w:ascii="Calibri Light" w:eastAsia="Calibri Light" w:hAnsi="Calibri Light" w:cs="Calibri Light"/>
          <w:color w:val="44546A"/>
        </w:rPr>
      </w:pPr>
      <w:r>
        <w:rPr>
          <w:rFonts w:ascii="Calibri Light" w:eastAsia="Calibri Light" w:hAnsi="Calibri Light" w:cs="Calibri Light"/>
          <w:color w:val="44546A"/>
        </w:rPr>
        <w:t>Rules</w:t>
      </w:r>
    </w:p>
    <w:p w14:paraId="59BFBD41" w14:textId="77777777" w:rsidR="00B87E78" w:rsidRDefault="00000000">
      <w:pPr>
        <w:numPr>
          <w:ilvl w:val="1"/>
          <w:numId w:val="1"/>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 xml:space="preserve">Each event will be governed by the Rules as defined in </w:t>
      </w:r>
      <w:r>
        <w:rPr>
          <w:rFonts w:ascii="Calibri" w:eastAsia="Calibri" w:hAnsi="Calibri" w:cs="Calibri"/>
          <w:i/>
          <w:iCs/>
          <w:color w:val="000000"/>
          <w:sz w:val="22"/>
          <w:szCs w:val="22"/>
        </w:rPr>
        <w:t>The Racing Rules of Sailing (RRS)</w:t>
      </w:r>
      <w:r>
        <w:rPr>
          <w:rFonts w:ascii="Calibri" w:eastAsia="Calibri" w:hAnsi="Calibri" w:cs="Calibri"/>
          <w:color w:val="000000"/>
          <w:sz w:val="22"/>
          <w:szCs w:val="22"/>
        </w:rPr>
        <w:t xml:space="preserve"> and local </w:t>
      </w:r>
      <w:proofErr w:type="gramStart"/>
      <w:r>
        <w:rPr>
          <w:rFonts w:ascii="Calibri" w:eastAsia="Calibri" w:hAnsi="Calibri" w:cs="Calibri"/>
          <w:color w:val="000000"/>
          <w:sz w:val="22"/>
          <w:szCs w:val="22"/>
        </w:rPr>
        <w:t>byelaws</w:t>
      </w:r>
      <w:proofErr w:type="gramEnd"/>
    </w:p>
    <w:p w14:paraId="58A2F35A" w14:textId="77777777" w:rsidR="00B87E78" w:rsidRDefault="00000000">
      <w:pPr>
        <w:numPr>
          <w:ilvl w:val="1"/>
          <w:numId w:val="1"/>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The right of appeal is denied in accordance with RRS 70.5(a).</w:t>
      </w:r>
    </w:p>
    <w:p w14:paraId="7E5E9E81" w14:textId="77777777" w:rsidR="00B87E78" w:rsidRDefault="00000000">
      <w:pPr>
        <w:numPr>
          <w:ilvl w:val="1"/>
          <w:numId w:val="1"/>
        </w:numPr>
        <w:spacing w:line="252" w:lineRule="auto"/>
        <w:ind w:left="406" w:hanging="330"/>
        <w:rPr>
          <w:rFonts w:ascii="Calibri" w:eastAsia="Calibri" w:hAnsi="Calibri" w:cs="Calibri"/>
          <w:color w:val="000000"/>
          <w:sz w:val="22"/>
          <w:szCs w:val="22"/>
        </w:rPr>
      </w:pPr>
      <w:bookmarkStart w:id="0" w:name="_Ref504556142"/>
      <w:r>
        <w:rPr>
          <w:rFonts w:ascii="Calibri" w:eastAsia="Calibri" w:hAnsi="Calibri" w:cs="Calibri"/>
          <w:color w:val="000000"/>
          <w:sz w:val="22"/>
          <w:szCs w:val="22"/>
        </w:rPr>
        <w:t xml:space="preserve">A personal flotation device must be </w:t>
      </w:r>
      <w:proofErr w:type="gramStart"/>
      <w:r>
        <w:rPr>
          <w:rFonts w:ascii="Calibri" w:eastAsia="Calibri" w:hAnsi="Calibri" w:cs="Calibri"/>
          <w:color w:val="000000"/>
          <w:sz w:val="22"/>
          <w:szCs w:val="22"/>
        </w:rPr>
        <w:t>worn at all times</w:t>
      </w:r>
      <w:proofErr w:type="gramEnd"/>
      <w:r>
        <w:rPr>
          <w:rFonts w:ascii="Calibri" w:eastAsia="Calibri" w:hAnsi="Calibri" w:cs="Calibri"/>
          <w:color w:val="000000"/>
          <w:sz w:val="22"/>
          <w:szCs w:val="22"/>
        </w:rPr>
        <w:t xml:space="preserve"> whilst sailing or transferring between boats. </w:t>
      </w:r>
    </w:p>
    <w:p w14:paraId="0EF3C0C3" w14:textId="77777777" w:rsidR="00B87E78" w:rsidRDefault="00000000">
      <w:pPr>
        <w:keepNext/>
        <w:keepLines/>
        <w:numPr>
          <w:ilvl w:val="0"/>
          <w:numId w:val="1"/>
        </w:numPr>
        <w:pBdr>
          <w:left w:val="none" w:sz="0" w:space="1" w:color="auto"/>
        </w:pBdr>
        <w:spacing w:before="20"/>
        <w:ind w:left="357" w:hanging="300"/>
        <w:jc w:val="both"/>
        <w:rPr>
          <w:rFonts w:ascii="Calibri Light" w:eastAsia="Calibri Light" w:hAnsi="Calibri Light" w:cs="Calibri Light"/>
          <w:color w:val="44546A"/>
        </w:rPr>
      </w:pPr>
      <w:r>
        <w:rPr>
          <w:rFonts w:ascii="Calibri Light" w:eastAsia="Calibri Light" w:hAnsi="Calibri Light" w:cs="Calibri Light"/>
          <w:color w:val="44546A"/>
        </w:rPr>
        <w:t>Event Details</w:t>
      </w:r>
      <w:bookmarkEnd w:id="0"/>
    </w:p>
    <w:tbl>
      <w:tblPr>
        <w:tblW w:w="0" w:type="auto"/>
        <w:jc w:val="center"/>
        <w:tblBorders>
          <w:top w:val="single" w:sz="6" w:space="0" w:color="7F7F7F"/>
          <w:left w:val="single" w:sz="6" w:space="0" w:color="7F7F7F"/>
          <w:bottom w:val="single" w:sz="6" w:space="0" w:color="7F7F7F"/>
          <w:right w:val="single" w:sz="6" w:space="0" w:color="7F7F7F"/>
        </w:tblBorders>
        <w:tblCellMar>
          <w:left w:w="0" w:type="dxa"/>
          <w:right w:w="0" w:type="dxa"/>
        </w:tblCellMar>
        <w:tblLook w:val="04A0" w:firstRow="1" w:lastRow="0" w:firstColumn="1" w:lastColumn="0" w:noHBand="0" w:noVBand="1"/>
      </w:tblPr>
      <w:tblGrid>
        <w:gridCol w:w="1838"/>
        <w:gridCol w:w="4253"/>
        <w:gridCol w:w="717"/>
        <w:gridCol w:w="1125"/>
        <w:gridCol w:w="1171"/>
        <w:gridCol w:w="1346"/>
      </w:tblGrid>
      <w:tr w:rsidR="00B87E78" w14:paraId="4FE4DB1C" w14:textId="77777777">
        <w:trPr>
          <w:trHeight w:val="323"/>
          <w:jc w:val="center"/>
        </w:trPr>
        <w:tc>
          <w:tcPr>
            <w:tcW w:w="1838" w:type="dxa"/>
            <w:tcBorders>
              <w:bottom w:val="single" w:sz="6" w:space="0" w:color="7F7F7F"/>
              <w:right w:val="single" w:sz="6" w:space="0" w:color="7F7F7F"/>
            </w:tcBorders>
            <w:shd w:val="clear" w:color="auto" w:fill="F2F2F2"/>
            <w:tcMar>
              <w:top w:w="8" w:type="dxa"/>
              <w:left w:w="108" w:type="dxa"/>
              <w:bottom w:w="8" w:type="dxa"/>
              <w:right w:w="108" w:type="dxa"/>
            </w:tcMar>
            <w:vAlign w:val="center"/>
            <w:hideMark/>
          </w:tcPr>
          <w:p w14:paraId="3836C318" w14:textId="77777777" w:rsidR="00B87E78" w:rsidRDefault="00000000">
            <w:pPr>
              <w:rPr>
                <w:color w:val="000000"/>
                <w:sz w:val="22"/>
                <w:szCs w:val="22"/>
              </w:rPr>
            </w:pPr>
            <w:r>
              <w:rPr>
                <w:rFonts w:ascii="Calibri" w:eastAsia="Calibri" w:hAnsi="Calibri" w:cs="Calibri"/>
                <w:color w:val="000000"/>
                <w:sz w:val="22"/>
                <w:szCs w:val="22"/>
              </w:rPr>
              <w:t>Date</w:t>
            </w:r>
          </w:p>
        </w:tc>
        <w:tc>
          <w:tcPr>
            <w:tcW w:w="4253" w:type="dxa"/>
            <w:tcBorders>
              <w:left w:val="single" w:sz="6" w:space="0" w:color="7F7F7F"/>
              <w:bottom w:val="single" w:sz="6" w:space="0" w:color="7F7F7F"/>
              <w:right w:val="single" w:sz="6" w:space="0" w:color="7F7F7F"/>
            </w:tcBorders>
            <w:shd w:val="clear" w:color="auto" w:fill="F2F2F2"/>
            <w:tcMar>
              <w:top w:w="8" w:type="dxa"/>
              <w:left w:w="108" w:type="dxa"/>
              <w:bottom w:w="8" w:type="dxa"/>
              <w:right w:w="108" w:type="dxa"/>
            </w:tcMar>
            <w:vAlign w:val="center"/>
            <w:hideMark/>
          </w:tcPr>
          <w:p w14:paraId="27E749C9" w14:textId="5A32470B" w:rsidR="00B87E78" w:rsidRDefault="00000000">
            <w:pPr>
              <w:rPr>
                <w:color w:val="000000"/>
                <w:sz w:val="22"/>
                <w:szCs w:val="22"/>
              </w:rPr>
            </w:pPr>
            <w:r>
              <w:rPr>
                <w:rFonts w:ascii="Calibri" w:eastAsia="Calibri" w:hAnsi="Calibri" w:cs="Calibri"/>
                <w:color w:val="000000"/>
                <w:sz w:val="22"/>
                <w:szCs w:val="22"/>
              </w:rPr>
              <w:t>Host Club</w:t>
            </w:r>
            <w:r w:rsidR="00997422">
              <w:rPr>
                <w:rFonts w:ascii="Calibri" w:eastAsia="Calibri" w:hAnsi="Calibri" w:cs="Calibri"/>
                <w:color w:val="000000"/>
                <w:sz w:val="22"/>
                <w:szCs w:val="22"/>
              </w:rPr>
              <w:t>/ Event</w:t>
            </w:r>
          </w:p>
        </w:tc>
        <w:tc>
          <w:tcPr>
            <w:tcW w:w="717" w:type="dxa"/>
            <w:tcBorders>
              <w:left w:val="single" w:sz="6" w:space="0" w:color="7F7F7F"/>
              <w:bottom w:val="single" w:sz="6" w:space="0" w:color="7F7F7F"/>
              <w:right w:val="single" w:sz="6" w:space="0" w:color="7F7F7F"/>
            </w:tcBorders>
            <w:shd w:val="clear" w:color="auto" w:fill="F2F2F2"/>
            <w:tcMar>
              <w:top w:w="8" w:type="dxa"/>
              <w:left w:w="108" w:type="dxa"/>
              <w:bottom w:w="8" w:type="dxa"/>
              <w:right w:w="108" w:type="dxa"/>
            </w:tcMar>
            <w:vAlign w:val="center"/>
            <w:hideMark/>
          </w:tcPr>
          <w:p w14:paraId="6F06643B" w14:textId="77777777" w:rsidR="00B87E78" w:rsidRDefault="00000000">
            <w:pPr>
              <w:jc w:val="center"/>
              <w:rPr>
                <w:color w:val="000000"/>
                <w:sz w:val="22"/>
                <w:szCs w:val="22"/>
              </w:rPr>
            </w:pPr>
            <w:r>
              <w:rPr>
                <w:rFonts w:ascii="Calibri" w:eastAsia="Calibri" w:hAnsi="Calibri" w:cs="Calibri"/>
                <w:color w:val="000000"/>
                <w:sz w:val="22"/>
                <w:szCs w:val="22"/>
              </w:rPr>
              <w:t>Boats</w:t>
            </w:r>
          </w:p>
        </w:tc>
        <w:tc>
          <w:tcPr>
            <w:tcW w:w="1125" w:type="dxa"/>
            <w:tcBorders>
              <w:left w:val="single" w:sz="6" w:space="0" w:color="7F7F7F"/>
              <w:bottom w:val="single" w:sz="6" w:space="0" w:color="7F7F7F"/>
              <w:right w:val="single" w:sz="6" w:space="0" w:color="7F7F7F"/>
            </w:tcBorders>
            <w:shd w:val="clear" w:color="auto" w:fill="F2F2F2"/>
            <w:tcMar>
              <w:top w:w="8" w:type="dxa"/>
              <w:left w:w="108" w:type="dxa"/>
              <w:bottom w:w="8" w:type="dxa"/>
              <w:right w:w="108" w:type="dxa"/>
            </w:tcMar>
            <w:vAlign w:val="center"/>
            <w:hideMark/>
          </w:tcPr>
          <w:p w14:paraId="63401ED2" w14:textId="77777777" w:rsidR="00B87E78" w:rsidRDefault="00000000">
            <w:pPr>
              <w:jc w:val="center"/>
              <w:rPr>
                <w:color w:val="000000"/>
                <w:sz w:val="22"/>
                <w:szCs w:val="22"/>
              </w:rPr>
            </w:pPr>
            <w:r>
              <w:rPr>
                <w:rFonts w:ascii="Calibri" w:eastAsia="Calibri" w:hAnsi="Calibri" w:cs="Calibri"/>
                <w:color w:val="000000"/>
                <w:sz w:val="22"/>
                <w:szCs w:val="22"/>
              </w:rPr>
              <w:t>No. Crew</w:t>
            </w:r>
          </w:p>
        </w:tc>
        <w:tc>
          <w:tcPr>
            <w:tcW w:w="1171" w:type="dxa"/>
            <w:tcBorders>
              <w:left w:val="single" w:sz="6" w:space="0" w:color="7F7F7F"/>
              <w:bottom w:val="single" w:sz="6" w:space="0" w:color="7F7F7F"/>
              <w:right w:val="single" w:sz="6" w:space="0" w:color="7F7F7F"/>
            </w:tcBorders>
            <w:shd w:val="clear" w:color="auto" w:fill="F2F2F2"/>
            <w:tcMar>
              <w:top w:w="8" w:type="dxa"/>
              <w:left w:w="108" w:type="dxa"/>
              <w:bottom w:w="8" w:type="dxa"/>
              <w:right w:w="108" w:type="dxa"/>
            </w:tcMar>
            <w:vAlign w:val="center"/>
            <w:hideMark/>
          </w:tcPr>
          <w:p w14:paraId="2DEB5401" w14:textId="77777777" w:rsidR="00B87E78" w:rsidRDefault="00000000">
            <w:pPr>
              <w:jc w:val="center"/>
              <w:rPr>
                <w:color w:val="000000"/>
                <w:sz w:val="22"/>
                <w:szCs w:val="22"/>
              </w:rPr>
            </w:pPr>
            <w:r>
              <w:rPr>
                <w:rFonts w:ascii="Calibri" w:eastAsia="Calibri" w:hAnsi="Calibri" w:cs="Calibri"/>
                <w:color w:val="000000"/>
                <w:sz w:val="22"/>
                <w:szCs w:val="22"/>
              </w:rPr>
              <w:t>Entry Fee</w:t>
            </w:r>
          </w:p>
        </w:tc>
        <w:tc>
          <w:tcPr>
            <w:tcW w:w="0" w:type="auto"/>
            <w:tcBorders>
              <w:left w:val="single" w:sz="6" w:space="0" w:color="7F7F7F"/>
              <w:bottom w:val="single" w:sz="6" w:space="0" w:color="7F7F7F"/>
            </w:tcBorders>
            <w:shd w:val="clear" w:color="auto" w:fill="F2F2F2"/>
            <w:tcMar>
              <w:top w:w="8" w:type="dxa"/>
              <w:left w:w="108" w:type="dxa"/>
              <w:bottom w:w="8" w:type="dxa"/>
              <w:right w:w="108" w:type="dxa"/>
            </w:tcMar>
            <w:vAlign w:val="center"/>
            <w:hideMark/>
          </w:tcPr>
          <w:p w14:paraId="38026B8D" w14:textId="77777777" w:rsidR="00B87E78" w:rsidRDefault="00000000">
            <w:pPr>
              <w:jc w:val="center"/>
              <w:rPr>
                <w:color w:val="000000"/>
                <w:sz w:val="22"/>
                <w:szCs w:val="22"/>
              </w:rPr>
            </w:pPr>
            <w:r>
              <w:rPr>
                <w:rFonts w:ascii="Calibri" w:eastAsia="Calibri" w:hAnsi="Calibri" w:cs="Calibri"/>
                <w:color w:val="000000"/>
                <w:sz w:val="22"/>
                <w:szCs w:val="22"/>
              </w:rPr>
              <w:t>Entry Deadline</w:t>
            </w:r>
          </w:p>
        </w:tc>
      </w:tr>
      <w:tr w:rsidR="00B87E78" w14:paraId="39DC75A4" w14:textId="77777777">
        <w:trPr>
          <w:trHeight w:val="323"/>
          <w:jc w:val="center"/>
        </w:trPr>
        <w:tc>
          <w:tcPr>
            <w:tcW w:w="1838" w:type="dxa"/>
            <w:tcBorders>
              <w:top w:val="single" w:sz="6" w:space="0" w:color="7F7F7F"/>
              <w:bottom w:val="single" w:sz="6" w:space="0" w:color="7F7F7F"/>
              <w:right w:val="single" w:sz="6" w:space="0" w:color="7F7F7F"/>
            </w:tcBorders>
            <w:tcMar>
              <w:top w:w="8" w:type="dxa"/>
              <w:left w:w="108" w:type="dxa"/>
              <w:bottom w:w="8" w:type="dxa"/>
              <w:right w:w="108" w:type="dxa"/>
            </w:tcMar>
            <w:vAlign w:val="center"/>
            <w:hideMark/>
          </w:tcPr>
          <w:p w14:paraId="19B6A7AD" w14:textId="24294CF4" w:rsidR="00B87E78" w:rsidRDefault="00997422">
            <w:pPr>
              <w:rPr>
                <w:color w:val="000000"/>
                <w:sz w:val="22"/>
                <w:szCs w:val="22"/>
              </w:rPr>
            </w:pPr>
            <w:r>
              <w:rPr>
                <w:rFonts w:ascii="Calibri" w:eastAsia="Calibri" w:hAnsi="Calibri" w:cs="Calibri"/>
                <w:color w:val="000000"/>
                <w:sz w:val="22"/>
                <w:szCs w:val="22"/>
              </w:rPr>
              <w:t>9</w:t>
            </w:r>
            <w:r w:rsidRPr="00997422">
              <w:rPr>
                <w:rFonts w:ascii="Calibri" w:eastAsia="Calibri" w:hAnsi="Calibri" w:cs="Calibri"/>
                <w:color w:val="000000"/>
                <w:sz w:val="22"/>
                <w:szCs w:val="22"/>
                <w:vertAlign w:val="superscript"/>
              </w:rPr>
              <w:t>th</w:t>
            </w:r>
            <w:r>
              <w:rPr>
                <w:rFonts w:ascii="Calibri" w:eastAsia="Calibri" w:hAnsi="Calibri" w:cs="Calibri"/>
                <w:color w:val="000000"/>
                <w:sz w:val="22"/>
                <w:szCs w:val="22"/>
                <w:vertAlign w:val="superscript"/>
              </w:rPr>
              <w:t xml:space="preserve">/ </w:t>
            </w:r>
            <w:r>
              <w:rPr>
                <w:color w:val="000000"/>
                <w:sz w:val="22"/>
                <w:szCs w:val="22"/>
              </w:rPr>
              <w:t>10</w:t>
            </w:r>
            <w:r w:rsidRPr="00997422">
              <w:rPr>
                <w:color w:val="000000"/>
                <w:sz w:val="22"/>
                <w:szCs w:val="22"/>
                <w:vertAlign w:val="superscript"/>
              </w:rPr>
              <w:t>th</w:t>
            </w:r>
            <w:r>
              <w:rPr>
                <w:color w:val="000000"/>
                <w:sz w:val="22"/>
                <w:szCs w:val="22"/>
              </w:rPr>
              <w:t xml:space="preserve"> November</w:t>
            </w:r>
          </w:p>
        </w:tc>
        <w:tc>
          <w:tcPr>
            <w:tcW w:w="4253" w:type="dxa"/>
            <w:tcBorders>
              <w:top w:val="single" w:sz="6" w:space="0" w:color="7F7F7F"/>
              <w:left w:val="single" w:sz="6" w:space="0" w:color="7F7F7F"/>
              <w:bottom w:val="single" w:sz="6" w:space="0" w:color="7F7F7F"/>
              <w:right w:val="single" w:sz="6" w:space="0" w:color="7F7F7F"/>
            </w:tcBorders>
            <w:tcMar>
              <w:top w:w="8" w:type="dxa"/>
              <w:left w:w="108" w:type="dxa"/>
              <w:bottom w:w="8" w:type="dxa"/>
              <w:right w:w="108" w:type="dxa"/>
            </w:tcMar>
            <w:vAlign w:val="center"/>
            <w:hideMark/>
          </w:tcPr>
          <w:p w14:paraId="0F4B5DE9" w14:textId="5C512806" w:rsidR="00B87E78" w:rsidRDefault="00997422">
            <w:pPr>
              <w:rPr>
                <w:color w:val="000000"/>
                <w:sz w:val="22"/>
                <w:szCs w:val="22"/>
              </w:rPr>
            </w:pPr>
            <w:r>
              <w:rPr>
                <w:rFonts w:ascii="Calibri" w:eastAsia="Calibri" w:hAnsi="Calibri" w:cs="Calibri"/>
                <w:color w:val="000000"/>
                <w:sz w:val="22"/>
                <w:szCs w:val="22"/>
              </w:rPr>
              <w:t>Cardiff Bay Yacht Club (9</w:t>
            </w:r>
            <w:r w:rsidRPr="00997422">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Training Day, 10</w:t>
            </w:r>
            <w:r w:rsidRPr="00997422">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Event)</w:t>
            </w:r>
          </w:p>
        </w:tc>
        <w:tc>
          <w:tcPr>
            <w:tcW w:w="717" w:type="dxa"/>
            <w:tcBorders>
              <w:top w:val="single" w:sz="6" w:space="0" w:color="7F7F7F"/>
              <w:left w:val="single" w:sz="6" w:space="0" w:color="7F7F7F"/>
              <w:bottom w:val="single" w:sz="6" w:space="0" w:color="7F7F7F"/>
              <w:right w:val="single" w:sz="6" w:space="0" w:color="7F7F7F"/>
            </w:tcBorders>
            <w:tcMar>
              <w:top w:w="8" w:type="dxa"/>
              <w:left w:w="108" w:type="dxa"/>
              <w:bottom w:w="8" w:type="dxa"/>
              <w:right w:w="108" w:type="dxa"/>
            </w:tcMar>
            <w:vAlign w:val="center"/>
            <w:hideMark/>
          </w:tcPr>
          <w:p w14:paraId="595E60C0" w14:textId="34F1F16E" w:rsidR="00B87E78" w:rsidRDefault="00997422">
            <w:pPr>
              <w:jc w:val="center"/>
              <w:rPr>
                <w:color w:val="000000"/>
                <w:sz w:val="22"/>
                <w:szCs w:val="22"/>
              </w:rPr>
            </w:pPr>
            <w:r>
              <w:rPr>
                <w:rFonts w:ascii="Calibri" w:eastAsia="Calibri" w:hAnsi="Calibri" w:cs="Calibri"/>
                <w:color w:val="000000"/>
                <w:sz w:val="22"/>
                <w:szCs w:val="22"/>
              </w:rPr>
              <w:t>707</w:t>
            </w:r>
          </w:p>
        </w:tc>
        <w:tc>
          <w:tcPr>
            <w:tcW w:w="1125" w:type="dxa"/>
            <w:tcBorders>
              <w:top w:val="single" w:sz="6" w:space="0" w:color="7F7F7F"/>
              <w:left w:val="single" w:sz="6" w:space="0" w:color="7F7F7F"/>
              <w:bottom w:val="single" w:sz="6" w:space="0" w:color="7F7F7F"/>
              <w:right w:val="single" w:sz="6" w:space="0" w:color="7F7F7F"/>
            </w:tcBorders>
            <w:tcMar>
              <w:top w:w="8" w:type="dxa"/>
              <w:left w:w="108" w:type="dxa"/>
              <w:bottom w:w="8" w:type="dxa"/>
              <w:right w:w="108" w:type="dxa"/>
            </w:tcMar>
            <w:vAlign w:val="center"/>
            <w:hideMark/>
          </w:tcPr>
          <w:p w14:paraId="14B28CEE" w14:textId="34C5D316" w:rsidR="00B87E78" w:rsidRDefault="00997422">
            <w:pPr>
              <w:jc w:val="center"/>
              <w:rPr>
                <w:color w:val="000000"/>
                <w:sz w:val="22"/>
                <w:szCs w:val="22"/>
              </w:rPr>
            </w:pPr>
            <w:r>
              <w:rPr>
                <w:color w:val="000000"/>
                <w:sz w:val="22"/>
                <w:szCs w:val="22"/>
              </w:rPr>
              <w:t>5</w:t>
            </w:r>
          </w:p>
        </w:tc>
        <w:tc>
          <w:tcPr>
            <w:tcW w:w="1171" w:type="dxa"/>
            <w:tcBorders>
              <w:top w:val="single" w:sz="6" w:space="0" w:color="7F7F7F"/>
              <w:left w:val="single" w:sz="6" w:space="0" w:color="7F7F7F"/>
              <w:bottom w:val="single" w:sz="6" w:space="0" w:color="7F7F7F"/>
              <w:right w:val="single" w:sz="6" w:space="0" w:color="7F7F7F"/>
            </w:tcBorders>
            <w:tcMar>
              <w:top w:w="8" w:type="dxa"/>
              <w:left w:w="108" w:type="dxa"/>
              <w:bottom w:w="8" w:type="dxa"/>
              <w:right w:w="108" w:type="dxa"/>
            </w:tcMar>
            <w:vAlign w:val="center"/>
            <w:hideMark/>
          </w:tcPr>
          <w:p w14:paraId="20D53E82" w14:textId="11F3C8FC" w:rsidR="00B87E78" w:rsidRDefault="00000000">
            <w:pPr>
              <w:jc w:val="center"/>
              <w:rPr>
                <w:color w:val="000000"/>
                <w:sz w:val="22"/>
                <w:szCs w:val="22"/>
              </w:rPr>
            </w:pPr>
            <w:r>
              <w:rPr>
                <w:rFonts w:ascii="Calibri" w:eastAsia="Calibri" w:hAnsi="Calibri" w:cs="Calibri"/>
                <w:color w:val="000000"/>
                <w:sz w:val="22"/>
                <w:szCs w:val="22"/>
              </w:rPr>
              <w:t>£</w:t>
            </w:r>
            <w:r w:rsidR="00997422">
              <w:rPr>
                <w:rFonts w:ascii="Calibri" w:eastAsia="Calibri" w:hAnsi="Calibri" w:cs="Calibri"/>
                <w:color w:val="000000"/>
                <w:sz w:val="22"/>
                <w:szCs w:val="22"/>
              </w:rPr>
              <w:t>195</w:t>
            </w:r>
          </w:p>
        </w:tc>
        <w:tc>
          <w:tcPr>
            <w:tcW w:w="0" w:type="auto"/>
            <w:tcBorders>
              <w:top w:val="single" w:sz="6" w:space="0" w:color="7F7F7F"/>
              <w:left w:val="single" w:sz="6" w:space="0" w:color="7F7F7F"/>
              <w:bottom w:val="single" w:sz="6" w:space="0" w:color="7F7F7F"/>
            </w:tcBorders>
            <w:tcMar>
              <w:top w:w="8" w:type="dxa"/>
              <w:left w:w="108" w:type="dxa"/>
              <w:bottom w:w="8" w:type="dxa"/>
              <w:right w:w="108" w:type="dxa"/>
            </w:tcMar>
            <w:vAlign w:val="center"/>
            <w:hideMark/>
          </w:tcPr>
          <w:p w14:paraId="654CD4A2" w14:textId="77777777" w:rsidR="00B87E78" w:rsidRDefault="00DE2608">
            <w:pPr>
              <w:jc w:val="center"/>
              <w:rPr>
                <w:rFonts w:ascii="Calibri" w:eastAsia="Calibri" w:hAnsi="Calibri" w:cs="Calibri"/>
                <w:color w:val="000000"/>
                <w:sz w:val="22"/>
                <w:szCs w:val="22"/>
              </w:rPr>
            </w:pPr>
            <w:r>
              <w:rPr>
                <w:rFonts w:ascii="Calibri" w:eastAsia="Calibri" w:hAnsi="Calibri" w:cs="Calibri"/>
                <w:color w:val="000000"/>
                <w:sz w:val="22"/>
                <w:szCs w:val="22"/>
              </w:rPr>
              <w:t>24</w:t>
            </w:r>
            <w:r w:rsidRPr="00DE2608">
              <w:rPr>
                <w:rFonts w:ascii="Calibri" w:eastAsia="Calibri" w:hAnsi="Calibri" w:cs="Calibri"/>
                <w:color w:val="000000"/>
                <w:sz w:val="22"/>
                <w:szCs w:val="22"/>
                <w:vertAlign w:val="superscript"/>
              </w:rPr>
              <w:t>th</w:t>
            </w:r>
          </w:p>
          <w:p w14:paraId="2FCBD5F9" w14:textId="0048FDE8" w:rsidR="00DE2608" w:rsidRDefault="00DE2608">
            <w:pPr>
              <w:jc w:val="center"/>
              <w:rPr>
                <w:color w:val="000000"/>
                <w:sz w:val="22"/>
                <w:szCs w:val="22"/>
              </w:rPr>
            </w:pPr>
            <w:r>
              <w:rPr>
                <w:rFonts w:ascii="Calibri" w:eastAsia="Calibri" w:hAnsi="Calibri" w:cs="Calibri"/>
                <w:color w:val="000000"/>
                <w:sz w:val="22"/>
                <w:szCs w:val="22"/>
              </w:rPr>
              <w:t>January</w:t>
            </w:r>
          </w:p>
        </w:tc>
      </w:tr>
    </w:tbl>
    <w:p w14:paraId="471A1F5F" w14:textId="77777777" w:rsidR="00B87E78" w:rsidRDefault="00000000">
      <w:pPr>
        <w:keepNext/>
        <w:keepLines/>
        <w:numPr>
          <w:ilvl w:val="0"/>
          <w:numId w:val="2"/>
        </w:numPr>
        <w:pBdr>
          <w:left w:val="none" w:sz="0" w:space="1" w:color="auto"/>
        </w:pBdr>
        <w:spacing w:before="20"/>
        <w:ind w:left="357" w:hanging="300"/>
        <w:jc w:val="both"/>
        <w:rPr>
          <w:rFonts w:ascii="Calibri Light" w:eastAsia="Calibri Light" w:hAnsi="Calibri Light" w:cs="Calibri Light"/>
          <w:color w:val="44546A"/>
        </w:rPr>
      </w:pPr>
      <w:r>
        <w:rPr>
          <w:rFonts w:ascii="Calibri Light" w:eastAsia="Calibri Light" w:hAnsi="Calibri Light" w:cs="Calibri Light"/>
          <w:color w:val="44546A"/>
        </w:rPr>
        <w:t>Entry and Eligibility</w:t>
      </w:r>
    </w:p>
    <w:p w14:paraId="50325262" w14:textId="1EA2A8D3" w:rsidR="00B87E78" w:rsidRDefault="00000000">
      <w:pPr>
        <w:numPr>
          <w:ilvl w:val="1"/>
          <w:numId w:val="2"/>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 xml:space="preserve">Entries are invited from any </w:t>
      </w:r>
      <w:r w:rsidR="00997422">
        <w:rPr>
          <w:rFonts w:ascii="Calibri" w:eastAsia="Calibri" w:hAnsi="Calibri" w:cs="Calibri"/>
          <w:color w:val="000000"/>
          <w:sz w:val="22"/>
          <w:szCs w:val="22"/>
        </w:rPr>
        <w:t>Univ</w:t>
      </w:r>
      <w:r w:rsidR="00CD15A6">
        <w:rPr>
          <w:rFonts w:ascii="Calibri" w:eastAsia="Calibri" w:hAnsi="Calibri" w:cs="Calibri"/>
          <w:color w:val="000000"/>
          <w:sz w:val="22"/>
          <w:szCs w:val="22"/>
        </w:rPr>
        <w:t xml:space="preserve">ersity </w:t>
      </w:r>
      <w:r>
        <w:rPr>
          <w:rFonts w:ascii="Calibri" w:eastAsia="Calibri" w:hAnsi="Calibri" w:cs="Calibri"/>
          <w:color w:val="000000"/>
          <w:sz w:val="22"/>
          <w:szCs w:val="22"/>
        </w:rPr>
        <w:t xml:space="preserve">Club </w:t>
      </w:r>
      <w:r w:rsidR="00CD15A6">
        <w:rPr>
          <w:rFonts w:ascii="Calibri" w:eastAsia="Calibri" w:hAnsi="Calibri" w:cs="Calibri"/>
          <w:color w:val="000000"/>
          <w:sz w:val="22"/>
          <w:szCs w:val="22"/>
        </w:rPr>
        <w:t xml:space="preserve">with current students. </w:t>
      </w:r>
      <w:r>
        <w:rPr>
          <w:rFonts w:ascii="Calibri" w:eastAsia="Calibri" w:hAnsi="Calibri" w:cs="Calibri"/>
          <w:color w:val="000000"/>
          <w:sz w:val="22"/>
          <w:szCs w:val="22"/>
        </w:rPr>
        <w:t xml:space="preserve">The number of crew, including helm, required for each boat is listed under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 xml:space="preserve"> REF _Ref504556142 \h </w:instrText>
      </w:r>
      <w:r>
        <w:rPr>
          <w:rFonts w:ascii="Calibri" w:eastAsia="Calibri" w:hAnsi="Calibri" w:cs="Calibri"/>
          <w:color w:val="000000"/>
          <w:sz w:val="22"/>
          <w:szCs w:val="22"/>
        </w:rPr>
      </w:r>
      <w:r>
        <w:rPr>
          <w:rFonts w:ascii="Calibri" w:eastAsia="Calibri" w:hAnsi="Calibri" w:cs="Calibri"/>
          <w:color w:val="000000"/>
          <w:sz w:val="22"/>
          <w:szCs w:val="22"/>
        </w:rPr>
        <w:fldChar w:fldCharType="separate"/>
      </w:r>
      <w:r>
        <w:rPr>
          <w:rFonts w:ascii="Calibri" w:eastAsia="Calibri" w:hAnsi="Calibri" w:cs="Calibri"/>
          <w:b/>
          <w:bCs/>
          <w:color w:val="000000"/>
          <w:sz w:val="22"/>
          <w:szCs w:val="22"/>
        </w:rPr>
        <w:t>Event Details</w:t>
      </w:r>
      <w:r>
        <w:rPr>
          <w:rFonts w:ascii="Calibri" w:eastAsia="Calibri" w:hAnsi="Calibri" w:cs="Calibri"/>
          <w:b/>
          <w:bCs/>
          <w:color w:val="000000"/>
          <w:sz w:val="22"/>
          <w:szCs w:val="22"/>
        </w:rPr>
        <w:fldChar w:fldCharType="end"/>
      </w:r>
      <w:r>
        <w:rPr>
          <w:rFonts w:ascii="Calibri" w:eastAsia="Calibri" w:hAnsi="Calibri" w:cs="Calibri"/>
          <w:color w:val="000000"/>
          <w:sz w:val="22"/>
          <w:szCs w:val="22"/>
        </w:rPr>
        <w:t>. Every member of a Crew shall be a bona fide member of the club entering.</w:t>
      </w:r>
    </w:p>
    <w:p w14:paraId="55E5AEB5" w14:textId="2A60C583" w:rsidR="00B87E78" w:rsidRPr="00CD15A6" w:rsidRDefault="00000000" w:rsidP="00CD15A6">
      <w:pPr>
        <w:numPr>
          <w:ilvl w:val="1"/>
          <w:numId w:val="2"/>
        </w:numPr>
        <w:spacing w:line="252" w:lineRule="auto"/>
        <w:ind w:left="406" w:hanging="330"/>
        <w:rPr>
          <w:rFonts w:ascii="Calibri" w:eastAsia="Calibri" w:hAnsi="Calibri" w:cs="Calibri"/>
          <w:b/>
          <w:bCs/>
          <w:color w:val="000000"/>
          <w:sz w:val="22"/>
          <w:szCs w:val="22"/>
        </w:rPr>
      </w:pPr>
      <w:r>
        <w:rPr>
          <w:rFonts w:ascii="Calibri" w:eastAsia="Calibri" w:hAnsi="Calibri" w:cs="Calibri"/>
          <w:b/>
          <w:bCs/>
          <w:color w:val="000000"/>
          <w:sz w:val="22"/>
          <w:szCs w:val="22"/>
          <w:u w:val="single" w:color="000000"/>
        </w:rPr>
        <w:t xml:space="preserve">Teams must include at least one female and one male sailor on board at all </w:t>
      </w:r>
      <w:proofErr w:type="gramStart"/>
      <w:r>
        <w:rPr>
          <w:rFonts w:ascii="Calibri" w:eastAsia="Calibri" w:hAnsi="Calibri" w:cs="Calibri"/>
          <w:b/>
          <w:bCs/>
          <w:color w:val="000000"/>
          <w:sz w:val="22"/>
          <w:szCs w:val="22"/>
          <w:u w:val="single" w:color="000000"/>
        </w:rPr>
        <w:t>times</w:t>
      </w:r>
      <w:proofErr w:type="gramEnd"/>
    </w:p>
    <w:p w14:paraId="676C2780" w14:textId="7C2673A4" w:rsidR="00B87E78" w:rsidRDefault="00000000">
      <w:pPr>
        <w:numPr>
          <w:ilvl w:val="1"/>
          <w:numId w:val="2"/>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 xml:space="preserve">Entries and Entry Fee payment should be made online via </w:t>
      </w:r>
      <w:r w:rsidR="00CD15A6">
        <w:rPr>
          <w:rFonts w:ascii="Calibri" w:eastAsia="Calibri" w:hAnsi="Calibri" w:cs="Calibri"/>
          <w:color w:val="000000"/>
          <w:sz w:val="22"/>
          <w:szCs w:val="22"/>
        </w:rPr>
        <w:t>www.cbyc.co.uk</w:t>
      </w:r>
      <w:r>
        <w:rPr>
          <w:rFonts w:ascii="Calibri" w:eastAsia="Calibri" w:hAnsi="Calibri" w:cs="Calibri"/>
          <w:color w:val="000000"/>
          <w:sz w:val="22"/>
          <w:szCs w:val="22"/>
        </w:rPr>
        <w:t xml:space="preserve"> no later </w:t>
      </w:r>
      <w:r w:rsidR="00CD15A6">
        <w:rPr>
          <w:rFonts w:ascii="Calibri" w:eastAsia="Calibri" w:hAnsi="Calibri" w:cs="Calibri"/>
          <w:color w:val="000000"/>
          <w:sz w:val="22"/>
          <w:szCs w:val="22"/>
        </w:rPr>
        <w:t xml:space="preserve">than </w:t>
      </w:r>
      <w:r>
        <w:rPr>
          <w:rFonts w:ascii="Calibri" w:eastAsia="Calibri" w:hAnsi="Calibri" w:cs="Calibri"/>
          <w:color w:val="000000"/>
          <w:sz w:val="22"/>
          <w:szCs w:val="22"/>
        </w:rPr>
        <w:t xml:space="preserve">the date listed under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 xml:space="preserve"> REF _Ref504556142 \h </w:instrText>
      </w:r>
      <w:r>
        <w:rPr>
          <w:rFonts w:ascii="Calibri" w:eastAsia="Calibri" w:hAnsi="Calibri" w:cs="Calibri"/>
          <w:color w:val="000000"/>
          <w:sz w:val="22"/>
          <w:szCs w:val="22"/>
        </w:rPr>
      </w:r>
      <w:r>
        <w:rPr>
          <w:rFonts w:ascii="Calibri" w:eastAsia="Calibri" w:hAnsi="Calibri" w:cs="Calibri"/>
          <w:color w:val="000000"/>
          <w:sz w:val="22"/>
          <w:szCs w:val="22"/>
        </w:rPr>
        <w:fldChar w:fldCharType="separate"/>
      </w:r>
      <w:r>
        <w:rPr>
          <w:rFonts w:ascii="Calibri" w:eastAsia="Calibri" w:hAnsi="Calibri" w:cs="Calibri"/>
          <w:b/>
          <w:bCs/>
          <w:color w:val="000000"/>
          <w:sz w:val="22"/>
          <w:szCs w:val="22"/>
        </w:rPr>
        <w:t>Event Details</w:t>
      </w:r>
      <w:r>
        <w:rPr>
          <w:rFonts w:ascii="Calibri" w:eastAsia="Calibri" w:hAnsi="Calibri" w:cs="Calibri"/>
          <w:b/>
          <w:bCs/>
          <w:color w:val="000000"/>
          <w:sz w:val="22"/>
          <w:szCs w:val="22"/>
        </w:rPr>
        <w:fldChar w:fldCharType="end"/>
      </w:r>
      <w:r>
        <w:rPr>
          <w:rFonts w:ascii="Calibri" w:eastAsia="Calibri" w:hAnsi="Calibri" w:cs="Calibri"/>
          <w:color w:val="000000"/>
          <w:sz w:val="22"/>
          <w:szCs w:val="22"/>
        </w:rPr>
        <w:t xml:space="preserve">. Entries received after this may be accepted at the sole discretion of the </w:t>
      </w:r>
      <w:proofErr w:type="spellStart"/>
      <w:r>
        <w:rPr>
          <w:rFonts w:ascii="Calibri" w:eastAsia="Calibri" w:hAnsi="Calibri" w:cs="Calibri"/>
          <w:color w:val="000000"/>
          <w:sz w:val="22"/>
          <w:szCs w:val="22"/>
        </w:rPr>
        <w:t>Organising</w:t>
      </w:r>
      <w:proofErr w:type="spellEnd"/>
      <w:r>
        <w:rPr>
          <w:rFonts w:ascii="Calibri" w:eastAsia="Calibri" w:hAnsi="Calibri" w:cs="Calibri"/>
          <w:color w:val="000000"/>
          <w:sz w:val="22"/>
          <w:szCs w:val="22"/>
        </w:rPr>
        <w:t xml:space="preserve"> Authorities. Clubs will forfeit their entry fee if an entry is withdrawn after this date.</w:t>
      </w:r>
    </w:p>
    <w:p w14:paraId="3B3439DC" w14:textId="3B5E958B" w:rsidR="00B87E78" w:rsidRDefault="00000000">
      <w:pPr>
        <w:numPr>
          <w:ilvl w:val="1"/>
          <w:numId w:val="2"/>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 xml:space="preserve">A minimum of </w:t>
      </w:r>
      <w:r w:rsidR="00CD15A6">
        <w:rPr>
          <w:rFonts w:ascii="Calibri" w:eastAsia="Calibri" w:hAnsi="Calibri" w:cs="Calibri"/>
          <w:color w:val="000000"/>
          <w:sz w:val="22"/>
          <w:szCs w:val="22"/>
        </w:rPr>
        <w:t>4</w:t>
      </w:r>
      <w:r>
        <w:rPr>
          <w:rFonts w:ascii="Calibri" w:eastAsia="Calibri" w:hAnsi="Calibri" w:cs="Calibri"/>
          <w:color w:val="000000"/>
          <w:sz w:val="22"/>
          <w:szCs w:val="22"/>
        </w:rPr>
        <w:t xml:space="preserve"> entries and a maximum of </w:t>
      </w:r>
      <w:r w:rsidR="00CD15A6">
        <w:rPr>
          <w:rFonts w:ascii="Calibri" w:eastAsia="Calibri" w:hAnsi="Calibri" w:cs="Calibri"/>
          <w:color w:val="000000"/>
          <w:sz w:val="22"/>
          <w:szCs w:val="22"/>
        </w:rPr>
        <w:t>8</w:t>
      </w:r>
      <w:r>
        <w:rPr>
          <w:rFonts w:ascii="Calibri" w:eastAsia="Calibri" w:hAnsi="Calibri" w:cs="Calibri"/>
          <w:color w:val="000000"/>
          <w:sz w:val="22"/>
          <w:szCs w:val="22"/>
        </w:rPr>
        <w:t xml:space="preserve"> entries will be accepted on a first come first served basis for </w:t>
      </w:r>
      <w:r w:rsidR="00CD15A6">
        <w:rPr>
          <w:rFonts w:ascii="Calibri" w:eastAsia="Calibri" w:hAnsi="Calibri" w:cs="Calibri"/>
          <w:color w:val="000000"/>
          <w:sz w:val="22"/>
          <w:szCs w:val="22"/>
        </w:rPr>
        <w:t>the event</w:t>
      </w:r>
      <w:r>
        <w:rPr>
          <w:rFonts w:ascii="Calibri" w:eastAsia="Calibri" w:hAnsi="Calibri" w:cs="Calibri"/>
          <w:color w:val="000000"/>
          <w:sz w:val="22"/>
          <w:szCs w:val="22"/>
        </w:rPr>
        <w:t>. Additional entries may be accepted at the discretion of the HOA.</w:t>
      </w:r>
    </w:p>
    <w:p w14:paraId="5D9C7706" w14:textId="449E95B2" w:rsidR="00B87E78" w:rsidRDefault="00000000">
      <w:pPr>
        <w:numPr>
          <w:ilvl w:val="1"/>
          <w:numId w:val="2"/>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 xml:space="preserve">A Club may enter two Crews to </w:t>
      </w:r>
      <w:r w:rsidR="00CD15A6">
        <w:rPr>
          <w:rFonts w:ascii="Calibri" w:eastAsia="Calibri" w:hAnsi="Calibri" w:cs="Calibri"/>
          <w:color w:val="000000"/>
          <w:sz w:val="22"/>
          <w:szCs w:val="22"/>
        </w:rPr>
        <w:t>the event</w:t>
      </w:r>
      <w:r>
        <w:rPr>
          <w:rFonts w:ascii="Calibri" w:eastAsia="Calibri" w:hAnsi="Calibri" w:cs="Calibri"/>
          <w:color w:val="000000"/>
          <w:sz w:val="22"/>
          <w:szCs w:val="22"/>
        </w:rPr>
        <w:t xml:space="preserve">. Clubs wishing to make additional entries should email expressions of interest to </w:t>
      </w:r>
      <w:r w:rsidR="00CD15A6">
        <w:rPr>
          <w:rFonts w:ascii="Calibri" w:eastAsia="Calibri" w:hAnsi="Calibri" w:cs="Calibri"/>
          <w:i/>
          <w:iCs/>
          <w:color w:val="000000"/>
          <w:sz w:val="22"/>
          <w:szCs w:val="22"/>
        </w:rPr>
        <w:t>training@cbyc.co.uk</w:t>
      </w:r>
    </w:p>
    <w:p w14:paraId="568F13AB" w14:textId="77777777" w:rsidR="00B87E78" w:rsidRDefault="00000000">
      <w:pPr>
        <w:numPr>
          <w:ilvl w:val="1"/>
          <w:numId w:val="2"/>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All crew under 18 years of age must produce a completed parent/guardian consent form with their entry.</w:t>
      </w:r>
    </w:p>
    <w:p w14:paraId="49F275F1" w14:textId="77777777" w:rsidR="00B87E78" w:rsidRDefault="00000000">
      <w:pPr>
        <w:keepNext/>
        <w:keepLines/>
        <w:numPr>
          <w:ilvl w:val="0"/>
          <w:numId w:val="2"/>
        </w:numPr>
        <w:pBdr>
          <w:left w:val="none" w:sz="0" w:space="1" w:color="auto"/>
        </w:pBdr>
        <w:spacing w:before="20"/>
        <w:ind w:left="357" w:hanging="300"/>
        <w:jc w:val="both"/>
        <w:rPr>
          <w:rFonts w:ascii="Calibri Light" w:eastAsia="Calibri Light" w:hAnsi="Calibri Light" w:cs="Calibri Light"/>
          <w:color w:val="44546A"/>
        </w:rPr>
      </w:pPr>
      <w:r>
        <w:rPr>
          <w:rFonts w:ascii="Calibri Light" w:eastAsia="Calibri Light" w:hAnsi="Calibri Light" w:cs="Calibri Light"/>
          <w:color w:val="44546A"/>
        </w:rPr>
        <w:t>Damage Deposit</w:t>
      </w:r>
    </w:p>
    <w:p w14:paraId="75A36AD3" w14:textId="016D9D93" w:rsidR="00B87E78" w:rsidRDefault="007A0830">
      <w:pPr>
        <w:numPr>
          <w:ilvl w:val="1"/>
          <w:numId w:val="2"/>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 xml:space="preserve">Lost, dropped broken items such as the windvane, inner stays, </w:t>
      </w:r>
      <w:proofErr w:type="spellStart"/>
      <w:r>
        <w:rPr>
          <w:rFonts w:ascii="Calibri" w:eastAsia="Calibri" w:hAnsi="Calibri" w:cs="Calibri"/>
          <w:color w:val="000000"/>
          <w:sz w:val="22"/>
          <w:szCs w:val="22"/>
        </w:rPr>
        <w:t>bottlescrews</w:t>
      </w:r>
      <w:proofErr w:type="spellEnd"/>
      <w:r>
        <w:rPr>
          <w:rFonts w:ascii="Calibri" w:eastAsia="Calibri" w:hAnsi="Calibri" w:cs="Calibri"/>
          <w:color w:val="000000"/>
          <w:sz w:val="22"/>
          <w:szCs w:val="22"/>
        </w:rPr>
        <w:t xml:space="preserve">, spinnaker pole will need to be replaced asap at the cost of user up to a value of (£400) </w:t>
      </w:r>
    </w:p>
    <w:p w14:paraId="4ECE6FFC" w14:textId="1996C557" w:rsidR="007A0830" w:rsidRDefault="007A0830">
      <w:pPr>
        <w:numPr>
          <w:ilvl w:val="1"/>
          <w:numId w:val="2"/>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Any damage deemed at fault of user will be charged up the value of (£600)</w:t>
      </w:r>
    </w:p>
    <w:p w14:paraId="19461D69" w14:textId="77777777" w:rsidR="00B87E78" w:rsidRDefault="00000000">
      <w:pPr>
        <w:keepNext/>
        <w:keepLines/>
        <w:numPr>
          <w:ilvl w:val="0"/>
          <w:numId w:val="2"/>
        </w:numPr>
        <w:pBdr>
          <w:left w:val="none" w:sz="0" w:space="1" w:color="auto"/>
        </w:pBdr>
        <w:spacing w:before="20"/>
        <w:ind w:left="357" w:hanging="300"/>
        <w:jc w:val="both"/>
        <w:rPr>
          <w:rFonts w:ascii="Calibri Light" w:eastAsia="Calibri Light" w:hAnsi="Calibri Light" w:cs="Calibri Light"/>
          <w:color w:val="44546A"/>
        </w:rPr>
      </w:pPr>
      <w:r>
        <w:rPr>
          <w:rFonts w:ascii="Calibri Light" w:eastAsia="Calibri Light" w:hAnsi="Calibri Light" w:cs="Calibri Light"/>
          <w:color w:val="44546A"/>
        </w:rPr>
        <w:t>Event Format and Schedule</w:t>
      </w:r>
    </w:p>
    <w:p w14:paraId="31E30941" w14:textId="77777777" w:rsidR="00B87E78" w:rsidRDefault="00000000">
      <w:pPr>
        <w:numPr>
          <w:ilvl w:val="1"/>
          <w:numId w:val="2"/>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Details of Registration and Briefings will be confirmed in individual pre-event information.</w:t>
      </w:r>
    </w:p>
    <w:p w14:paraId="6DE6E0B9" w14:textId="77777777" w:rsidR="00B87E78" w:rsidRDefault="00000000">
      <w:pPr>
        <w:numPr>
          <w:ilvl w:val="1"/>
          <w:numId w:val="2"/>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The first warning signal on the first day of sailing at each event will not be before 1027.</w:t>
      </w:r>
    </w:p>
    <w:p w14:paraId="4D47F871" w14:textId="77777777" w:rsidR="00B87E78" w:rsidRDefault="00000000">
      <w:pPr>
        <w:numPr>
          <w:ilvl w:val="1"/>
          <w:numId w:val="2"/>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No race will be started after approximately 1600 on the last day of racing at each event.</w:t>
      </w:r>
    </w:p>
    <w:p w14:paraId="5D12DBCB" w14:textId="77777777" w:rsidR="00B87E78" w:rsidRDefault="00000000">
      <w:pPr>
        <w:keepNext/>
        <w:keepLines/>
        <w:numPr>
          <w:ilvl w:val="0"/>
          <w:numId w:val="2"/>
        </w:numPr>
        <w:pBdr>
          <w:left w:val="none" w:sz="0" w:space="1" w:color="auto"/>
        </w:pBdr>
        <w:spacing w:before="20"/>
        <w:ind w:left="357" w:hanging="300"/>
        <w:jc w:val="both"/>
        <w:rPr>
          <w:rFonts w:ascii="Calibri Light" w:eastAsia="Calibri Light" w:hAnsi="Calibri Light" w:cs="Calibri Light"/>
          <w:color w:val="44546A"/>
        </w:rPr>
      </w:pPr>
      <w:r>
        <w:rPr>
          <w:rFonts w:ascii="Calibri Light" w:eastAsia="Calibri Light" w:hAnsi="Calibri Light" w:cs="Calibri Light"/>
          <w:color w:val="44546A"/>
        </w:rPr>
        <w:t>Scoring</w:t>
      </w:r>
    </w:p>
    <w:p w14:paraId="3786E54C" w14:textId="77777777" w:rsidR="00B87E78" w:rsidRDefault="00000000">
      <w:pPr>
        <w:numPr>
          <w:ilvl w:val="1"/>
          <w:numId w:val="2"/>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Races will be scored using a High Point System as defined in the SI’s. There will be no discards.</w:t>
      </w:r>
    </w:p>
    <w:p w14:paraId="4D175353" w14:textId="77777777" w:rsidR="00B87E78" w:rsidRDefault="00000000">
      <w:pPr>
        <w:keepNext/>
        <w:keepLines/>
        <w:numPr>
          <w:ilvl w:val="0"/>
          <w:numId w:val="2"/>
        </w:numPr>
        <w:pBdr>
          <w:left w:val="none" w:sz="0" w:space="1" w:color="auto"/>
        </w:pBdr>
        <w:spacing w:before="20"/>
        <w:ind w:left="357" w:hanging="300"/>
        <w:jc w:val="both"/>
        <w:rPr>
          <w:rFonts w:ascii="Calibri Light" w:eastAsia="Calibri Light" w:hAnsi="Calibri Light" w:cs="Calibri Light"/>
          <w:color w:val="44546A"/>
        </w:rPr>
      </w:pPr>
      <w:r>
        <w:rPr>
          <w:rFonts w:ascii="Calibri Light" w:eastAsia="Calibri Light" w:hAnsi="Calibri Light" w:cs="Calibri Light"/>
          <w:color w:val="44546A"/>
        </w:rPr>
        <w:t>Sailing Instructions</w:t>
      </w:r>
    </w:p>
    <w:p w14:paraId="12E47245" w14:textId="725FCD89" w:rsidR="00B87E78" w:rsidRDefault="00000000">
      <w:pPr>
        <w:numPr>
          <w:ilvl w:val="1"/>
          <w:numId w:val="2"/>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 xml:space="preserve">Will be available at each venue and may be posted </w:t>
      </w:r>
      <w:r w:rsidR="00CD15A6">
        <w:rPr>
          <w:rFonts w:ascii="Calibri" w:eastAsia="Calibri" w:hAnsi="Calibri" w:cs="Calibri"/>
          <w:color w:val="000000"/>
          <w:sz w:val="22"/>
          <w:szCs w:val="22"/>
        </w:rPr>
        <w:t xml:space="preserve">on the event </w:t>
      </w:r>
      <w:proofErr w:type="spellStart"/>
      <w:proofErr w:type="gramStart"/>
      <w:r w:rsidR="00CD15A6">
        <w:rPr>
          <w:rFonts w:ascii="Calibri" w:eastAsia="Calibri" w:hAnsi="Calibri" w:cs="Calibri"/>
          <w:color w:val="000000"/>
          <w:sz w:val="22"/>
          <w:szCs w:val="22"/>
        </w:rPr>
        <w:t>whatsapp</w:t>
      </w:r>
      <w:proofErr w:type="spellEnd"/>
      <w:proofErr w:type="gramEnd"/>
    </w:p>
    <w:p w14:paraId="61006FBF" w14:textId="77777777" w:rsidR="00B87E78" w:rsidRDefault="00000000">
      <w:pPr>
        <w:keepNext/>
        <w:keepLines/>
        <w:numPr>
          <w:ilvl w:val="0"/>
          <w:numId w:val="2"/>
        </w:numPr>
        <w:tabs>
          <w:tab w:val="left" w:pos="420"/>
        </w:tabs>
        <w:spacing w:before="20"/>
        <w:ind w:left="357" w:hanging="357"/>
        <w:jc w:val="both"/>
        <w:rPr>
          <w:rFonts w:ascii="Calibri Light" w:eastAsia="Calibri Light" w:hAnsi="Calibri Light" w:cs="Calibri Light"/>
          <w:color w:val="44546A"/>
        </w:rPr>
      </w:pPr>
      <w:r>
        <w:rPr>
          <w:rFonts w:ascii="Calibri Light" w:eastAsia="Calibri Light" w:hAnsi="Calibri Light" w:cs="Calibri Light"/>
          <w:color w:val="44546A"/>
        </w:rPr>
        <w:t>Prizes and Qualification</w:t>
      </w:r>
    </w:p>
    <w:p w14:paraId="68CBD271" w14:textId="6E911A40" w:rsidR="00B87E78" w:rsidRDefault="00000000">
      <w:pPr>
        <w:numPr>
          <w:ilvl w:val="1"/>
          <w:numId w:val="2"/>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 xml:space="preserve">Prizes and mementos at </w:t>
      </w:r>
      <w:r w:rsidR="00CD15A6">
        <w:rPr>
          <w:rFonts w:ascii="Calibri" w:eastAsia="Calibri" w:hAnsi="Calibri" w:cs="Calibri"/>
          <w:color w:val="000000"/>
          <w:sz w:val="22"/>
          <w:szCs w:val="22"/>
        </w:rPr>
        <w:t>the</w:t>
      </w:r>
      <w:r>
        <w:rPr>
          <w:rFonts w:ascii="Calibri" w:eastAsia="Calibri" w:hAnsi="Calibri" w:cs="Calibri"/>
          <w:color w:val="000000"/>
          <w:sz w:val="22"/>
          <w:szCs w:val="22"/>
        </w:rPr>
        <w:t xml:space="preserve"> event will be awarded to the three highest ranked Crews.</w:t>
      </w:r>
    </w:p>
    <w:p w14:paraId="684733AD" w14:textId="77777777" w:rsidR="00B87E78" w:rsidRDefault="00000000">
      <w:pPr>
        <w:keepNext/>
        <w:keepLines/>
        <w:numPr>
          <w:ilvl w:val="0"/>
          <w:numId w:val="2"/>
        </w:numPr>
        <w:tabs>
          <w:tab w:val="left" w:pos="420"/>
        </w:tabs>
        <w:spacing w:before="20"/>
        <w:ind w:left="357" w:hanging="357"/>
        <w:jc w:val="both"/>
        <w:rPr>
          <w:rFonts w:ascii="Calibri Light" w:eastAsia="Calibri Light" w:hAnsi="Calibri Light" w:cs="Calibri Light"/>
          <w:color w:val="44546A"/>
        </w:rPr>
      </w:pPr>
      <w:r>
        <w:rPr>
          <w:rFonts w:ascii="Calibri Light" w:eastAsia="Calibri Light" w:hAnsi="Calibri Light" w:cs="Calibri Light"/>
          <w:color w:val="44546A"/>
        </w:rPr>
        <w:t>Advertising and Sponsorship</w:t>
      </w:r>
    </w:p>
    <w:p w14:paraId="0E964FF0" w14:textId="77777777" w:rsidR="00B87E78" w:rsidRDefault="00000000">
      <w:pPr>
        <w:numPr>
          <w:ilvl w:val="1"/>
          <w:numId w:val="2"/>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In accordance with the World Sailing Regulation 20, Advertising Code, all advertising on supplied equipment will be made available to the Organizing Authorities.</w:t>
      </w:r>
    </w:p>
    <w:p w14:paraId="378566BB" w14:textId="77777777" w:rsidR="00B87E78" w:rsidRDefault="00000000">
      <w:pPr>
        <w:numPr>
          <w:ilvl w:val="1"/>
          <w:numId w:val="2"/>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lastRenderedPageBreak/>
        <w:t>Competitors may be required to wear bibs.</w:t>
      </w:r>
    </w:p>
    <w:p w14:paraId="13C2E4C9" w14:textId="77777777" w:rsidR="00B87E78" w:rsidRDefault="00000000">
      <w:pPr>
        <w:keepNext/>
        <w:keepLines/>
        <w:numPr>
          <w:ilvl w:val="0"/>
          <w:numId w:val="2"/>
        </w:numPr>
        <w:tabs>
          <w:tab w:val="left" w:pos="420"/>
        </w:tabs>
        <w:spacing w:before="20"/>
        <w:ind w:left="357" w:hanging="357"/>
        <w:jc w:val="both"/>
        <w:rPr>
          <w:rFonts w:ascii="Calibri Light" w:eastAsia="Calibri Light" w:hAnsi="Calibri Light" w:cs="Calibri Light"/>
          <w:color w:val="44546A"/>
        </w:rPr>
      </w:pPr>
      <w:r>
        <w:rPr>
          <w:rFonts w:ascii="Calibri Light" w:eastAsia="Calibri Light" w:hAnsi="Calibri Light" w:cs="Calibri Light"/>
          <w:color w:val="44546A"/>
        </w:rPr>
        <w:t>Media, Images and Sound</w:t>
      </w:r>
    </w:p>
    <w:p w14:paraId="36CFA61F" w14:textId="77777777" w:rsidR="00B87E78" w:rsidRDefault="00000000">
      <w:pPr>
        <w:numPr>
          <w:ilvl w:val="1"/>
          <w:numId w:val="2"/>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When required, supplied media personnel, equipment or dummies shall be carried on board while racing.</w:t>
      </w:r>
    </w:p>
    <w:p w14:paraId="5724C874" w14:textId="73184C66" w:rsidR="00B87E78" w:rsidRDefault="00000000">
      <w:pPr>
        <w:numPr>
          <w:ilvl w:val="1"/>
          <w:numId w:val="2"/>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 xml:space="preserve">Any member of a Crew may be required to wear provided devices that may record, transmit or provide </w:t>
      </w:r>
      <w:proofErr w:type="gramStart"/>
      <w:r>
        <w:rPr>
          <w:rFonts w:ascii="Calibri" w:eastAsia="Calibri" w:hAnsi="Calibri" w:cs="Calibri"/>
          <w:color w:val="000000"/>
          <w:sz w:val="22"/>
          <w:szCs w:val="22"/>
        </w:rPr>
        <w:t>two way</w:t>
      </w:r>
      <w:proofErr w:type="gramEnd"/>
      <w:r>
        <w:rPr>
          <w:rFonts w:ascii="Calibri" w:eastAsia="Calibri" w:hAnsi="Calibri" w:cs="Calibri"/>
          <w:color w:val="000000"/>
          <w:sz w:val="22"/>
          <w:szCs w:val="22"/>
        </w:rPr>
        <w:t xml:space="preserve"> communication and; will make themselves available for interviews when requested by the HOA</w:t>
      </w:r>
    </w:p>
    <w:p w14:paraId="392AF823" w14:textId="77777777" w:rsidR="00B87E78" w:rsidRDefault="00000000">
      <w:pPr>
        <w:numPr>
          <w:ilvl w:val="1"/>
          <w:numId w:val="2"/>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 xml:space="preserve">Competitors shall not interfere with the normal working of supplied media equipment. </w:t>
      </w:r>
    </w:p>
    <w:p w14:paraId="407E2311" w14:textId="4FA8EF01" w:rsidR="00B87E78" w:rsidRDefault="00000000">
      <w:pPr>
        <w:numPr>
          <w:ilvl w:val="1"/>
          <w:numId w:val="2"/>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Competitors automatically grant to the HOA without payment the right in perpetuity to make, use and show any motion pictures, still pictures and live, taped or filmed television of or relating to the event.</w:t>
      </w:r>
    </w:p>
    <w:p w14:paraId="42142089" w14:textId="77777777" w:rsidR="00B87E78" w:rsidRDefault="00000000">
      <w:pPr>
        <w:keepNext/>
        <w:keepLines/>
        <w:numPr>
          <w:ilvl w:val="0"/>
          <w:numId w:val="2"/>
        </w:numPr>
        <w:tabs>
          <w:tab w:val="left" w:pos="420"/>
        </w:tabs>
        <w:spacing w:before="20"/>
        <w:ind w:left="357" w:hanging="357"/>
        <w:jc w:val="both"/>
        <w:rPr>
          <w:rFonts w:ascii="Calibri Light" w:eastAsia="Calibri Light" w:hAnsi="Calibri Light" w:cs="Calibri Light"/>
          <w:color w:val="44546A"/>
        </w:rPr>
      </w:pPr>
      <w:r>
        <w:rPr>
          <w:rFonts w:ascii="Calibri Light" w:eastAsia="Calibri Light" w:hAnsi="Calibri Light" w:cs="Calibri Light"/>
          <w:color w:val="44546A"/>
        </w:rPr>
        <w:t>Support Boats</w:t>
      </w:r>
    </w:p>
    <w:p w14:paraId="19310E0D" w14:textId="77777777" w:rsidR="00B87E78" w:rsidRDefault="00000000">
      <w:pPr>
        <w:numPr>
          <w:ilvl w:val="1"/>
          <w:numId w:val="2"/>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Support boats will only be allowed at the discretion of the HOA and shall be clearly marked to identify the club they are supporting. Requests to launch must be made to the Host Club by the entry deadline for each event.</w:t>
      </w:r>
    </w:p>
    <w:p w14:paraId="09F4B9E1" w14:textId="77777777" w:rsidR="00B87E78" w:rsidRDefault="00000000">
      <w:pPr>
        <w:keepNext/>
        <w:keepLines/>
        <w:numPr>
          <w:ilvl w:val="0"/>
          <w:numId w:val="2"/>
        </w:numPr>
        <w:tabs>
          <w:tab w:val="left" w:pos="420"/>
        </w:tabs>
        <w:spacing w:before="20"/>
        <w:ind w:left="357" w:hanging="357"/>
        <w:jc w:val="both"/>
        <w:rPr>
          <w:rFonts w:ascii="Calibri Light" w:eastAsia="Calibri Light" w:hAnsi="Calibri Light" w:cs="Calibri Light"/>
          <w:color w:val="44546A"/>
        </w:rPr>
      </w:pPr>
      <w:r>
        <w:rPr>
          <w:rFonts w:ascii="Calibri Light" w:eastAsia="Calibri Light" w:hAnsi="Calibri Light" w:cs="Calibri Light"/>
          <w:color w:val="44546A"/>
        </w:rPr>
        <w:t>Risk Statement</w:t>
      </w:r>
    </w:p>
    <w:p w14:paraId="0C8BA636" w14:textId="77777777" w:rsidR="00B87E78" w:rsidRDefault="00000000">
      <w:pPr>
        <w:numPr>
          <w:ilvl w:val="1"/>
          <w:numId w:val="2"/>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 xml:space="preserve">Rule 4 of the Racing Rules of Sailing states: “The responsibility for a boat’s decision to participate in a race or to continue racing is hers alone”.  </w:t>
      </w:r>
    </w:p>
    <w:p w14:paraId="6474254E" w14:textId="77777777" w:rsidR="00B87E78" w:rsidRDefault="00000000">
      <w:pPr>
        <w:numPr>
          <w:ilvl w:val="1"/>
          <w:numId w:val="2"/>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Sailing is by its nature an unpredictable sport and therefore involves an element of risk. All those taking part should be fully aware and conscious of the actual and potential risks involved in active watersports, including drowning, hypothermia and other physical injuries including head injuries.</w:t>
      </w:r>
    </w:p>
    <w:p w14:paraId="56C80A4F" w14:textId="77777777" w:rsidR="00B87E78" w:rsidRDefault="00000000">
      <w:pPr>
        <w:numPr>
          <w:ilvl w:val="1"/>
          <w:numId w:val="2"/>
        </w:numPr>
        <w:spacing w:line="252" w:lineRule="auto"/>
        <w:ind w:left="406" w:hanging="330"/>
        <w:rPr>
          <w:rFonts w:ascii="Calibri" w:eastAsia="Calibri" w:hAnsi="Calibri" w:cs="Calibri"/>
          <w:color w:val="000000"/>
          <w:sz w:val="22"/>
          <w:szCs w:val="22"/>
        </w:rPr>
      </w:pPr>
      <w:r>
        <w:rPr>
          <w:rFonts w:ascii="Calibri" w:eastAsia="Calibri" w:hAnsi="Calibri" w:cs="Calibri"/>
          <w:color w:val="000000"/>
          <w:sz w:val="22"/>
          <w:szCs w:val="22"/>
        </w:rPr>
        <w:t>By taking part in the event, every competitor agrees and acknowledges that:</w:t>
      </w:r>
    </w:p>
    <w:p w14:paraId="534064E5" w14:textId="77777777" w:rsidR="00B87E78" w:rsidRDefault="00000000">
      <w:pPr>
        <w:spacing w:line="252" w:lineRule="auto"/>
        <w:ind w:left="340" w:hanging="170"/>
        <w:rPr>
          <w:sz w:val="22"/>
          <w:szCs w:val="22"/>
        </w:rPr>
      </w:pPr>
      <w:r>
        <w:rPr>
          <w:rFonts w:ascii="Calibri" w:eastAsia="Calibri" w:hAnsi="Calibri" w:cs="Calibri"/>
          <w:sz w:val="22"/>
          <w:szCs w:val="22"/>
        </w:rPr>
        <w:t>(a)</w:t>
      </w:r>
      <w:r>
        <w:rPr>
          <w:sz w:val="14"/>
          <w:szCs w:val="14"/>
        </w:rPr>
        <w:t xml:space="preserve">  </w:t>
      </w:r>
      <w:r>
        <w:rPr>
          <w:rFonts w:ascii="Calibri" w:eastAsia="Calibri" w:hAnsi="Calibri" w:cs="Calibri"/>
          <w:sz w:val="22"/>
          <w:szCs w:val="22"/>
        </w:rPr>
        <w:t xml:space="preserve">they are aware of the inherent element of risk involved in the sport and accept responsibility for the exposure of themselves, their crew and their boat to such inherent risk whilst taking part in the </w:t>
      </w:r>
      <w:proofErr w:type="gramStart"/>
      <w:r>
        <w:rPr>
          <w:rFonts w:ascii="Calibri" w:eastAsia="Calibri" w:hAnsi="Calibri" w:cs="Calibri"/>
          <w:sz w:val="22"/>
          <w:szCs w:val="22"/>
        </w:rPr>
        <w:t>event;</w:t>
      </w:r>
      <w:proofErr w:type="gramEnd"/>
      <w:r>
        <w:rPr>
          <w:rFonts w:ascii="Calibri" w:eastAsia="Calibri" w:hAnsi="Calibri" w:cs="Calibri"/>
          <w:sz w:val="22"/>
          <w:szCs w:val="22"/>
        </w:rPr>
        <w:t xml:space="preserve"> </w:t>
      </w:r>
    </w:p>
    <w:p w14:paraId="686B8A1E" w14:textId="77777777" w:rsidR="00B87E78" w:rsidRDefault="00000000">
      <w:pPr>
        <w:spacing w:line="252" w:lineRule="auto"/>
        <w:ind w:left="340" w:hanging="170"/>
        <w:rPr>
          <w:sz w:val="22"/>
          <w:szCs w:val="22"/>
        </w:rPr>
      </w:pPr>
      <w:r>
        <w:rPr>
          <w:rFonts w:ascii="Calibri" w:eastAsia="Calibri" w:hAnsi="Calibri" w:cs="Calibri"/>
          <w:sz w:val="22"/>
          <w:szCs w:val="22"/>
        </w:rPr>
        <w:t>(b)</w:t>
      </w:r>
      <w:r>
        <w:rPr>
          <w:sz w:val="14"/>
          <w:szCs w:val="14"/>
        </w:rPr>
        <w:t xml:space="preserve">  </w:t>
      </w:r>
      <w:r>
        <w:rPr>
          <w:rFonts w:ascii="Calibri" w:eastAsia="Calibri" w:hAnsi="Calibri" w:cs="Calibri"/>
          <w:sz w:val="22"/>
          <w:szCs w:val="22"/>
        </w:rPr>
        <w:t xml:space="preserve">they are responsible for the safety of themselves, their crew, their boat and their other property whether afloat or </w:t>
      </w:r>
      <w:proofErr w:type="gramStart"/>
      <w:r>
        <w:rPr>
          <w:rFonts w:ascii="Calibri" w:eastAsia="Calibri" w:hAnsi="Calibri" w:cs="Calibri"/>
          <w:sz w:val="22"/>
          <w:szCs w:val="22"/>
        </w:rPr>
        <w:t>ashore;</w:t>
      </w:r>
      <w:proofErr w:type="gramEnd"/>
      <w:r>
        <w:rPr>
          <w:rFonts w:ascii="Calibri" w:eastAsia="Calibri" w:hAnsi="Calibri" w:cs="Calibri"/>
          <w:sz w:val="22"/>
          <w:szCs w:val="22"/>
        </w:rPr>
        <w:t xml:space="preserve"> </w:t>
      </w:r>
    </w:p>
    <w:p w14:paraId="009E9471" w14:textId="77777777" w:rsidR="00B87E78" w:rsidRDefault="00000000">
      <w:pPr>
        <w:spacing w:line="252" w:lineRule="auto"/>
        <w:ind w:left="340" w:hanging="170"/>
        <w:rPr>
          <w:sz w:val="22"/>
          <w:szCs w:val="22"/>
        </w:rPr>
      </w:pPr>
      <w:r>
        <w:rPr>
          <w:rFonts w:ascii="Calibri" w:eastAsia="Calibri" w:hAnsi="Calibri" w:cs="Calibri"/>
          <w:sz w:val="22"/>
          <w:szCs w:val="22"/>
        </w:rPr>
        <w:t>(c)</w:t>
      </w:r>
      <w:r>
        <w:rPr>
          <w:sz w:val="14"/>
          <w:szCs w:val="14"/>
        </w:rPr>
        <w:t xml:space="preserve">  </w:t>
      </w:r>
      <w:r>
        <w:rPr>
          <w:rFonts w:ascii="Calibri" w:eastAsia="Calibri" w:hAnsi="Calibri" w:cs="Calibri"/>
          <w:sz w:val="22"/>
          <w:szCs w:val="22"/>
        </w:rPr>
        <w:t xml:space="preserve">they accept responsibility for any injury, damage or loss to the extent caused by their own actions or </w:t>
      </w:r>
      <w:proofErr w:type="gramStart"/>
      <w:r>
        <w:rPr>
          <w:rFonts w:ascii="Calibri" w:eastAsia="Calibri" w:hAnsi="Calibri" w:cs="Calibri"/>
          <w:sz w:val="22"/>
          <w:szCs w:val="22"/>
        </w:rPr>
        <w:t>omissions;</w:t>
      </w:r>
      <w:proofErr w:type="gramEnd"/>
      <w:r>
        <w:rPr>
          <w:rFonts w:ascii="Calibri" w:eastAsia="Calibri" w:hAnsi="Calibri" w:cs="Calibri"/>
          <w:sz w:val="22"/>
          <w:szCs w:val="22"/>
        </w:rPr>
        <w:t xml:space="preserve"> </w:t>
      </w:r>
    </w:p>
    <w:p w14:paraId="5EB169F9" w14:textId="77777777" w:rsidR="00B87E78" w:rsidRDefault="00000000">
      <w:pPr>
        <w:spacing w:line="252" w:lineRule="auto"/>
        <w:ind w:left="340" w:hanging="170"/>
        <w:rPr>
          <w:sz w:val="22"/>
          <w:szCs w:val="22"/>
        </w:rPr>
      </w:pPr>
      <w:r>
        <w:rPr>
          <w:rFonts w:ascii="Calibri" w:eastAsia="Calibri" w:hAnsi="Calibri" w:cs="Calibri"/>
          <w:sz w:val="22"/>
          <w:szCs w:val="22"/>
        </w:rPr>
        <w:t>(d)</w:t>
      </w:r>
      <w:r>
        <w:rPr>
          <w:sz w:val="14"/>
          <w:szCs w:val="14"/>
        </w:rPr>
        <w:t xml:space="preserve">  </w:t>
      </w:r>
      <w:r>
        <w:rPr>
          <w:rFonts w:ascii="Calibri" w:eastAsia="Calibri" w:hAnsi="Calibri" w:cs="Calibri"/>
          <w:sz w:val="22"/>
          <w:szCs w:val="22"/>
        </w:rPr>
        <w:t xml:space="preserve">the provision of a race management team, patrol boats, umpires and other officials and volunteers by the HOA does not relieve them of their own </w:t>
      </w:r>
      <w:proofErr w:type="gramStart"/>
      <w:r>
        <w:rPr>
          <w:rFonts w:ascii="Calibri" w:eastAsia="Calibri" w:hAnsi="Calibri" w:cs="Calibri"/>
          <w:sz w:val="22"/>
          <w:szCs w:val="22"/>
        </w:rPr>
        <w:t>responsibilities;</w:t>
      </w:r>
      <w:proofErr w:type="gramEnd"/>
      <w:r>
        <w:rPr>
          <w:rFonts w:ascii="Calibri" w:eastAsia="Calibri" w:hAnsi="Calibri" w:cs="Calibri"/>
          <w:sz w:val="22"/>
          <w:szCs w:val="22"/>
        </w:rPr>
        <w:t xml:space="preserve"> </w:t>
      </w:r>
    </w:p>
    <w:p w14:paraId="573B54C4" w14:textId="77777777" w:rsidR="00B87E78" w:rsidRDefault="00000000">
      <w:pPr>
        <w:spacing w:line="252" w:lineRule="auto"/>
        <w:ind w:left="340" w:hanging="170"/>
        <w:rPr>
          <w:sz w:val="22"/>
          <w:szCs w:val="22"/>
        </w:rPr>
      </w:pPr>
      <w:r>
        <w:rPr>
          <w:rFonts w:ascii="Calibri" w:eastAsia="Calibri" w:hAnsi="Calibri" w:cs="Calibri"/>
          <w:sz w:val="22"/>
          <w:szCs w:val="22"/>
        </w:rPr>
        <w:t>(e)</w:t>
      </w:r>
      <w:r>
        <w:rPr>
          <w:sz w:val="14"/>
          <w:szCs w:val="14"/>
        </w:rPr>
        <w:t xml:space="preserve">  </w:t>
      </w:r>
      <w:r>
        <w:rPr>
          <w:rFonts w:ascii="Calibri" w:eastAsia="Calibri" w:hAnsi="Calibri" w:cs="Calibri"/>
          <w:sz w:val="22"/>
          <w:szCs w:val="22"/>
        </w:rPr>
        <w:t>The provision of patrol boat cover is limited to such assistance, particularly in extreme weather conditions, as can be practically provided in the circumstances.</w:t>
      </w:r>
    </w:p>
    <w:p w14:paraId="1A2FCA4F" w14:textId="77777777" w:rsidR="00B87E78" w:rsidRDefault="00000000">
      <w:pPr>
        <w:spacing w:line="252" w:lineRule="auto"/>
        <w:ind w:left="340" w:hanging="170"/>
        <w:rPr>
          <w:sz w:val="22"/>
          <w:szCs w:val="22"/>
        </w:rPr>
      </w:pPr>
      <w:r>
        <w:rPr>
          <w:rFonts w:ascii="Calibri" w:eastAsia="Calibri" w:hAnsi="Calibri" w:cs="Calibri"/>
          <w:sz w:val="22"/>
          <w:szCs w:val="22"/>
        </w:rPr>
        <w:t>(f)</w:t>
      </w:r>
      <w:r>
        <w:rPr>
          <w:sz w:val="14"/>
          <w:szCs w:val="14"/>
        </w:rPr>
        <w:t xml:space="preserve">  </w:t>
      </w:r>
      <w:r>
        <w:rPr>
          <w:rFonts w:ascii="Calibri" w:eastAsia="Calibri" w:hAnsi="Calibri" w:cs="Calibri"/>
          <w:sz w:val="22"/>
          <w:szCs w:val="22"/>
        </w:rPr>
        <w:t xml:space="preserve">It is their responsibility to familiarize themselves with any risks specific to the host venue or the event drawn to their attention in any rules and information produced for the venue or event and to attend any safety briefing held for the event. </w:t>
      </w:r>
    </w:p>
    <w:p w14:paraId="3670E9C7" w14:textId="77777777" w:rsidR="00B87E78" w:rsidRDefault="00000000">
      <w:pPr>
        <w:spacing w:line="252" w:lineRule="auto"/>
        <w:ind w:left="340" w:hanging="170"/>
        <w:rPr>
          <w:sz w:val="22"/>
          <w:szCs w:val="22"/>
        </w:rPr>
      </w:pPr>
      <w:r>
        <w:rPr>
          <w:rFonts w:ascii="Calibri" w:eastAsia="Calibri" w:hAnsi="Calibri" w:cs="Calibri"/>
          <w:sz w:val="22"/>
          <w:szCs w:val="22"/>
        </w:rPr>
        <w:t>(g)</w:t>
      </w:r>
      <w:r>
        <w:rPr>
          <w:sz w:val="14"/>
          <w:szCs w:val="14"/>
        </w:rPr>
        <w:t xml:space="preserve">  </w:t>
      </w:r>
      <w:r>
        <w:rPr>
          <w:rFonts w:ascii="Calibri" w:eastAsia="Calibri" w:hAnsi="Calibri" w:cs="Calibri"/>
          <w:sz w:val="22"/>
          <w:szCs w:val="22"/>
        </w:rPr>
        <w:t xml:space="preserve">It is their responsibility to ensure that they are familiar with the type of boat </w:t>
      </w:r>
      <w:proofErr w:type="gramStart"/>
      <w:r>
        <w:rPr>
          <w:rFonts w:ascii="Calibri" w:eastAsia="Calibri" w:hAnsi="Calibri" w:cs="Calibri"/>
          <w:sz w:val="22"/>
          <w:szCs w:val="22"/>
        </w:rPr>
        <w:t>used ,</w:t>
      </w:r>
      <w:proofErr w:type="gramEnd"/>
      <w:r>
        <w:rPr>
          <w:rFonts w:ascii="Calibri" w:eastAsia="Calibri" w:hAnsi="Calibri" w:cs="Calibri"/>
          <w:sz w:val="22"/>
          <w:szCs w:val="22"/>
        </w:rPr>
        <w:t xml:space="preserve"> and the supplied equipment  and are suitably experienced with its operation.</w:t>
      </w:r>
    </w:p>
    <w:p w14:paraId="24C55029" w14:textId="77777777" w:rsidR="00B87E78" w:rsidRDefault="00000000">
      <w:pPr>
        <w:spacing w:line="252" w:lineRule="auto"/>
        <w:ind w:left="340" w:hanging="170"/>
        <w:rPr>
          <w:sz w:val="22"/>
          <w:szCs w:val="22"/>
        </w:rPr>
      </w:pPr>
      <w:r>
        <w:rPr>
          <w:rFonts w:ascii="Calibri" w:eastAsia="Calibri" w:hAnsi="Calibri" w:cs="Calibri"/>
          <w:sz w:val="22"/>
          <w:szCs w:val="22"/>
        </w:rPr>
        <w:t>(h)</w:t>
      </w:r>
      <w:r>
        <w:rPr>
          <w:sz w:val="14"/>
          <w:szCs w:val="14"/>
        </w:rPr>
        <w:t xml:space="preserve">  </w:t>
      </w:r>
      <w:r>
        <w:rPr>
          <w:rFonts w:ascii="Calibri" w:eastAsia="Calibri" w:hAnsi="Calibri" w:cs="Calibri"/>
          <w:sz w:val="22"/>
          <w:szCs w:val="22"/>
        </w:rPr>
        <w:t xml:space="preserve">It is their responsibility for ensuring all supplied equipment is carried on board. </w:t>
      </w:r>
    </w:p>
    <w:p w14:paraId="40A0F8B4" w14:textId="77777777" w:rsidR="00B87E78" w:rsidRDefault="00000000">
      <w:pPr>
        <w:spacing w:line="252" w:lineRule="auto"/>
        <w:ind w:left="340" w:hanging="170"/>
        <w:rPr>
          <w:sz w:val="22"/>
          <w:szCs w:val="22"/>
        </w:rPr>
      </w:pPr>
      <w:r>
        <w:rPr>
          <w:rFonts w:ascii="Calibri" w:eastAsia="Calibri" w:hAnsi="Calibri" w:cs="Calibri"/>
          <w:sz w:val="22"/>
          <w:szCs w:val="22"/>
        </w:rPr>
        <w:t>(</w:t>
      </w:r>
      <w:proofErr w:type="spellStart"/>
      <w:r>
        <w:rPr>
          <w:rFonts w:ascii="Calibri" w:eastAsia="Calibri" w:hAnsi="Calibri" w:cs="Calibri"/>
          <w:sz w:val="22"/>
          <w:szCs w:val="22"/>
        </w:rPr>
        <w:t>i</w:t>
      </w:r>
      <w:proofErr w:type="spellEnd"/>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That they are fit to sail and that they believe the crew and the boat and crew </w:t>
      </w:r>
      <w:proofErr w:type="gramStart"/>
      <w:r>
        <w:rPr>
          <w:rFonts w:ascii="Calibri" w:eastAsia="Calibri" w:hAnsi="Calibri" w:cs="Calibri"/>
          <w:sz w:val="22"/>
          <w:szCs w:val="22"/>
        </w:rPr>
        <w:t>is capable of competing</w:t>
      </w:r>
      <w:proofErr w:type="gramEnd"/>
      <w:r>
        <w:rPr>
          <w:rFonts w:ascii="Calibri" w:eastAsia="Calibri" w:hAnsi="Calibri" w:cs="Calibri"/>
          <w:sz w:val="22"/>
          <w:szCs w:val="22"/>
        </w:rPr>
        <w:t xml:space="preserve"> in the anticipated conditions.</w:t>
      </w:r>
    </w:p>
    <w:sectPr w:rsidR="00B87E78">
      <w:headerReference w:type="even" r:id="rId7"/>
      <w:headerReference w:type="default" r:id="rId8"/>
      <w:footerReference w:type="even" r:id="rId9"/>
      <w:footerReference w:type="default" r:id="rId10"/>
      <w:headerReference w:type="first" r:id="rId11"/>
      <w:footerReference w:type="first" r:id="rId12"/>
      <w:pgSz w:w="11906" w:h="16838"/>
      <w:pgMar w:top="568" w:right="720" w:bottom="426" w:left="7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BD58" w14:textId="77777777" w:rsidR="009C3E4B" w:rsidRDefault="009C3E4B">
      <w:r>
        <w:separator/>
      </w:r>
    </w:p>
  </w:endnote>
  <w:endnote w:type="continuationSeparator" w:id="0">
    <w:p w14:paraId="20B8A41B" w14:textId="77777777" w:rsidR="009C3E4B" w:rsidRDefault="009C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0F7C" w14:textId="77777777" w:rsidR="00CD15A6" w:rsidRDefault="00CD1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488"/>
      <w:gridCol w:w="3489"/>
      <w:gridCol w:w="3489"/>
    </w:tblGrid>
    <w:tr w:rsidR="00B87E78" w14:paraId="3CB6C511" w14:textId="77777777">
      <w:trPr>
        <w:jc w:val="center"/>
      </w:trPr>
      <w:tc>
        <w:tcPr>
          <w:tcW w:w="3488" w:type="dxa"/>
          <w:tcMar>
            <w:top w:w="5" w:type="dxa"/>
            <w:left w:w="113" w:type="dxa"/>
            <w:bottom w:w="5" w:type="dxa"/>
            <w:right w:w="113" w:type="dxa"/>
          </w:tcMar>
          <w:vAlign w:val="center"/>
          <w:hideMark/>
        </w:tcPr>
        <w:p w14:paraId="3836B288" w14:textId="240567C2" w:rsidR="00B87E78" w:rsidRDefault="00B87E78">
          <w:pPr>
            <w:jc w:val="center"/>
            <w:rPr>
              <w:color w:val="000000"/>
              <w:sz w:val="22"/>
              <w:szCs w:val="22"/>
            </w:rPr>
          </w:pPr>
        </w:p>
      </w:tc>
      <w:tc>
        <w:tcPr>
          <w:tcW w:w="3489" w:type="dxa"/>
          <w:tcMar>
            <w:top w:w="5" w:type="dxa"/>
            <w:left w:w="113" w:type="dxa"/>
            <w:bottom w:w="5" w:type="dxa"/>
            <w:right w:w="113" w:type="dxa"/>
          </w:tcMar>
          <w:vAlign w:val="center"/>
          <w:hideMark/>
        </w:tcPr>
        <w:p w14:paraId="256BD9C8" w14:textId="7E6A421B" w:rsidR="00B87E78" w:rsidRDefault="00B87E78">
          <w:pPr>
            <w:jc w:val="center"/>
            <w:rPr>
              <w:color w:val="000000"/>
              <w:sz w:val="22"/>
              <w:szCs w:val="22"/>
            </w:rPr>
          </w:pPr>
        </w:p>
      </w:tc>
      <w:tc>
        <w:tcPr>
          <w:tcW w:w="3489" w:type="dxa"/>
          <w:tcMar>
            <w:top w:w="5" w:type="dxa"/>
            <w:left w:w="113" w:type="dxa"/>
            <w:bottom w:w="5" w:type="dxa"/>
            <w:right w:w="113" w:type="dxa"/>
          </w:tcMar>
          <w:vAlign w:val="center"/>
          <w:hideMark/>
        </w:tcPr>
        <w:p w14:paraId="358EA759" w14:textId="4D7714B2" w:rsidR="00B87E78" w:rsidRDefault="00B87E78">
          <w:pPr>
            <w:jc w:val="center"/>
            <w:rPr>
              <w:color w:val="000000"/>
              <w:sz w:val="22"/>
              <w:szCs w:val="22"/>
            </w:rPr>
          </w:pPr>
        </w:p>
      </w:tc>
    </w:tr>
  </w:tbl>
  <w:p w14:paraId="4AB2FECF" w14:textId="77777777" w:rsidR="00B87E78" w:rsidRDefault="00B87E78">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EE79" w14:textId="77777777" w:rsidR="00CD15A6" w:rsidRDefault="00CD1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6BF5" w14:textId="77777777" w:rsidR="009C3E4B" w:rsidRDefault="009C3E4B">
      <w:r>
        <w:separator/>
      </w:r>
    </w:p>
  </w:footnote>
  <w:footnote w:type="continuationSeparator" w:id="0">
    <w:p w14:paraId="5B7B5EC2" w14:textId="77777777" w:rsidR="009C3E4B" w:rsidRDefault="009C3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B80B" w14:textId="77777777" w:rsidR="00CD15A6" w:rsidRDefault="00CD1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D665" w14:textId="77777777" w:rsidR="00B87E78" w:rsidRDefault="00B87E78">
    <w:pPr>
      <w:spacing w:after="120" w:line="264" w:lineRule="auto"/>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C804" w14:textId="77777777" w:rsidR="00CD15A6" w:rsidRDefault="00CD1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5"/>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21523750">
    <w:abstractNumId w:val="0"/>
  </w:num>
  <w:num w:numId="2" w16cid:durableId="319038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78"/>
    <w:rsid w:val="000E28E5"/>
    <w:rsid w:val="005C5B86"/>
    <w:rsid w:val="007A0830"/>
    <w:rsid w:val="00844C69"/>
    <w:rsid w:val="00997422"/>
    <w:rsid w:val="009C3E4B"/>
    <w:rsid w:val="00B87E78"/>
    <w:rsid w:val="00CA390F"/>
    <w:rsid w:val="00CD15A6"/>
    <w:rsid w:val="00DE2608"/>
    <w:rsid w:val="00F4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BF901D"/>
  <w15:docId w15:val="{797669F8-CCC0-4449-844B-D7296636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5A6"/>
    <w:pPr>
      <w:tabs>
        <w:tab w:val="center" w:pos="4513"/>
        <w:tab w:val="right" w:pos="9026"/>
      </w:tabs>
    </w:pPr>
  </w:style>
  <w:style w:type="character" w:customStyle="1" w:styleId="HeaderChar">
    <w:name w:val="Header Char"/>
    <w:basedOn w:val="DefaultParagraphFont"/>
    <w:link w:val="Header"/>
    <w:uiPriority w:val="99"/>
    <w:rsid w:val="00CD15A6"/>
    <w:rPr>
      <w:sz w:val="24"/>
      <w:szCs w:val="24"/>
    </w:rPr>
  </w:style>
  <w:style w:type="paragraph" w:styleId="Footer">
    <w:name w:val="footer"/>
    <w:basedOn w:val="Normal"/>
    <w:link w:val="FooterChar"/>
    <w:uiPriority w:val="99"/>
    <w:unhideWhenUsed/>
    <w:rsid w:val="00CD15A6"/>
    <w:pPr>
      <w:tabs>
        <w:tab w:val="center" w:pos="4513"/>
        <w:tab w:val="right" w:pos="9026"/>
      </w:tabs>
    </w:pPr>
  </w:style>
  <w:style w:type="character" w:customStyle="1" w:styleId="FooterChar">
    <w:name w:val="Footer Char"/>
    <w:basedOn w:val="DefaultParagraphFont"/>
    <w:link w:val="Footer"/>
    <w:uiPriority w:val="99"/>
    <w:rsid w:val="00CD15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91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Mills</cp:lastModifiedBy>
  <cp:revision>7</cp:revision>
  <dcterms:created xsi:type="dcterms:W3CDTF">2023-11-13T10:15:00Z</dcterms:created>
  <dcterms:modified xsi:type="dcterms:W3CDTF">2024-01-17T13:21:00Z</dcterms:modified>
</cp:coreProperties>
</file>